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429BF" w14:textId="665DBAEF" w:rsidR="003B0F5B" w:rsidRPr="003B0F5B" w:rsidRDefault="003B0F5B" w:rsidP="00B20B68">
      <w:pPr>
        <w:rPr>
          <w:b/>
          <w:bCs/>
          <w:color w:val="0070C0"/>
          <w:sz w:val="22"/>
          <w:szCs w:val="22"/>
          <w:lang w:val="el-GR"/>
        </w:rPr>
      </w:pPr>
      <w:bookmarkStart w:id="0" w:name="_Toc310614686"/>
      <w:r w:rsidRPr="003B0F5B">
        <w:rPr>
          <w:b/>
          <w:bCs/>
          <w:color w:val="0070C0"/>
          <w:sz w:val="22"/>
          <w:szCs w:val="22"/>
          <w:lang w:val="el-GR"/>
        </w:rPr>
        <w:t xml:space="preserve">ΠΑΡΑΡΤΗΜΑ </w:t>
      </w:r>
      <w:r w:rsidR="009941ED" w:rsidRPr="003B0F5B">
        <w:rPr>
          <w:b/>
          <w:bCs/>
          <w:color w:val="0070C0"/>
          <w:sz w:val="22"/>
          <w:szCs w:val="22"/>
          <w:lang w:val="el-GR"/>
        </w:rPr>
        <w:t>5</w:t>
      </w:r>
      <w:r w:rsidR="00B20B68" w:rsidRPr="003B0F5B">
        <w:rPr>
          <w:b/>
          <w:bCs/>
          <w:color w:val="0070C0"/>
          <w:sz w:val="22"/>
          <w:szCs w:val="22"/>
          <w:lang w:val="el-GR"/>
        </w:rPr>
        <w:t xml:space="preserve">. ΥΠΟΔΕΙΓΜΑ </w:t>
      </w:r>
      <w:bookmarkEnd w:id="0"/>
      <w:r w:rsidR="00B20B68" w:rsidRPr="003B0F5B">
        <w:rPr>
          <w:b/>
          <w:bCs/>
          <w:color w:val="0070C0"/>
          <w:sz w:val="22"/>
          <w:szCs w:val="22"/>
          <w:lang w:val="el-GR"/>
        </w:rPr>
        <w:t xml:space="preserve">ΥΠΕΥΘΥΝΗΣ ΔΗΛΩΣΗΣ ΙΙΙ </w:t>
      </w:r>
    </w:p>
    <w:p w14:paraId="4448C5B5" w14:textId="5E9AA04A" w:rsidR="00B20B68" w:rsidRPr="003B0F5B" w:rsidRDefault="005A4C41" w:rsidP="00B20B68">
      <w:pPr>
        <w:rPr>
          <w:b/>
          <w:bCs/>
          <w:color w:val="0070C0"/>
          <w:sz w:val="22"/>
          <w:szCs w:val="22"/>
          <w:lang w:val="el-GR"/>
        </w:rPr>
      </w:pPr>
      <w:r w:rsidRPr="003B0F5B">
        <w:rPr>
          <w:color w:val="0070C0"/>
          <w:sz w:val="22"/>
          <w:szCs w:val="22"/>
          <w:lang w:val="el-GR"/>
        </w:rPr>
        <w:t>(</w:t>
      </w:r>
      <w:r w:rsidR="00AC119B" w:rsidRPr="003B0F5B">
        <w:rPr>
          <w:bCs/>
          <w:color w:val="0070C0"/>
          <w:sz w:val="22"/>
          <w:szCs w:val="22"/>
          <w:lang w:val="el-GR"/>
        </w:rPr>
        <w:t xml:space="preserve">δήλωση συμμόρφωσης με τον κανόνα </w:t>
      </w:r>
      <w:r w:rsidR="00AC119B" w:rsidRPr="003B0F5B">
        <w:rPr>
          <w:bCs/>
          <w:color w:val="0070C0"/>
          <w:sz w:val="22"/>
          <w:szCs w:val="22"/>
        </w:rPr>
        <w:t>de</w:t>
      </w:r>
      <w:r w:rsidR="00AC119B" w:rsidRPr="003B0F5B">
        <w:rPr>
          <w:bCs/>
          <w:color w:val="0070C0"/>
          <w:sz w:val="22"/>
          <w:szCs w:val="22"/>
          <w:lang w:val="el-GR"/>
        </w:rPr>
        <w:t xml:space="preserve"> </w:t>
      </w:r>
      <w:proofErr w:type="spellStart"/>
      <w:r w:rsidR="00AC119B" w:rsidRPr="003B0F5B">
        <w:rPr>
          <w:bCs/>
          <w:color w:val="0070C0"/>
          <w:sz w:val="22"/>
          <w:szCs w:val="22"/>
        </w:rPr>
        <w:t>minimis</w:t>
      </w:r>
      <w:proofErr w:type="spellEnd"/>
      <w:r w:rsidRPr="003B0F5B">
        <w:rPr>
          <w:color w:val="0070C0"/>
          <w:sz w:val="22"/>
          <w:szCs w:val="22"/>
          <w:lang w:val="el-GR"/>
        </w:rPr>
        <w:t>)</w:t>
      </w:r>
    </w:p>
    <w:p w14:paraId="36D57BD5" w14:textId="53C26FAF" w:rsidR="00B20B68" w:rsidRPr="003B0F5B" w:rsidRDefault="00B20B68" w:rsidP="00B20B68">
      <w:pPr>
        <w:rPr>
          <w:color w:val="0070C0"/>
          <w:sz w:val="22"/>
          <w:szCs w:val="22"/>
          <w:lang w:val="el-GR"/>
        </w:rPr>
      </w:pPr>
      <w:bookmarkStart w:id="1" w:name="_Hlk173950386"/>
      <w:r w:rsidRPr="003B0F5B">
        <w:rPr>
          <w:color w:val="0070C0"/>
          <w:sz w:val="22"/>
          <w:szCs w:val="22"/>
          <w:lang w:val="el-GR"/>
        </w:rPr>
        <w:t>(</w:t>
      </w:r>
      <w:r w:rsidRPr="003B0F5B">
        <w:rPr>
          <w:color w:val="0070C0"/>
          <w:sz w:val="22"/>
          <w:szCs w:val="22"/>
          <w:u w:val="single"/>
          <w:lang w:val="el-GR"/>
        </w:rPr>
        <w:t xml:space="preserve">κατάλληλα υπογεγραμμένη, με ψηφιακή υπογραφή, μέσω </w:t>
      </w:r>
      <w:proofErr w:type="spellStart"/>
      <w:r w:rsidRPr="003B0F5B">
        <w:rPr>
          <w:color w:val="0070C0"/>
          <w:sz w:val="22"/>
          <w:szCs w:val="22"/>
          <w:u w:val="single"/>
        </w:rPr>
        <w:t>gov</w:t>
      </w:r>
      <w:proofErr w:type="spellEnd"/>
      <w:r w:rsidRPr="003B0F5B">
        <w:rPr>
          <w:color w:val="0070C0"/>
          <w:sz w:val="22"/>
          <w:szCs w:val="22"/>
          <w:u w:val="single"/>
          <w:lang w:val="el-GR"/>
        </w:rPr>
        <w:t>.</w:t>
      </w:r>
      <w:r w:rsidRPr="003B0F5B">
        <w:rPr>
          <w:color w:val="0070C0"/>
          <w:sz w:val="22"/>
          <w:szCs w:val="22"/>
          <w:u w:val="single"/>
        </w:rPr>
        <w:t>gr</w:t>
      </w:r>
      <w:r w:rsidRPr="003B0F5B">
        <w:rPr>
          <w:b/>
          <w:bCs/>
          <w:color w:val="0070C0"/>
          <w:sz w:val="22"/>
          <w:szCs w:val="22"/>
          <w:u w:val="single"/>
          <w:lang w:val="el-GR"/>
        </w:rPr>
        <w:t xml:space="preserve"> </w:t>
      </w:r>
      <w:r w:rsidRPr="003B0F5B">
        <w:rPr>
          <w:color w:val="0070C0"/>
          <w:sz w:val="22"/>
          <w:szCs w:val="22"/>
          <w:u w:val="single"/>
          <w:lang w:val="el-GR"/>
        </w:rPr>
        <w:t>- ενότητα «Ψηφιακή βεβαίωση εγγράφου»)</w:t>
      </w:r>
      <w:r w:rsidRPr="003B0F5B">
        <w:rPr>
          <w:color w:val="0070C0"/>
          <w:sz w:val="22"/>
          <w:szCs w:val="22"/>
          <w:lang w:val="el-GR"/>
        </w:rPr>
        <w:t xml:space="preserve"> </w:t>
      </w:r>
    </w:p>
    <w:bookmarkEnd w:id="1"/>
    <w:p w14:paraId="36FC745E" w14:textId="77777777" w:rsidR="00B20B68" w:rsidRPr="00AA53F3" w:rsidRDefault="00B20B68" w:rsidP="00C40830">
      <w:pPr>
        <w:jc w:val="center"/>
        <w:rPr>
          <w:rFonts w:ascii="Verdana" w:hAnsi="Verdana" w:cs="Arial"/>
          <w:lang w:val="el-GR"/>
        </w:rPr>
      </w:pPr>
    </w:p>
    <w:p w14:paraId="0E0919C3" w14:textId="77777777" w:rsidR="00B20B68" w:rsidRPr="00063B41" w:rsidRDefault="00B20B68" w:rsidP="00B20B68">
      <w:pPr>
        <w:jc w:val="center"/>
        <w:rPr>
          <w:b/>
          <w:sz w:val="22"/>
          <w:lang w:val="el-GR"/>
        </w:rPr>
      </w:pPr>
      <w:r w:rsidRPr="00063B41">
        <w:rPr>
          <w:b/>
          <w:sz w:val="22"/>
          <w:lang w:val="el-GR"/>
        </w:rPr>
        <w:t>ΥΠΕΥΘΥΝΗ ΔΗΛΩΣΗ</w:t>
      </w:r>
    </w:p>
    <w:p w14:paraId="0E2DF8A1" w14:textId="77777777" w:rsidR="00B20B68" w:rsidRPr="00063B41" w:rsidRDefault="00B20B68" w:rsidP="00B20B68">
      <w:pPr>
        <w:jc w:val="center"/>
        <w:rPr>
          <w:bCs/>
          <w:sz w:val="20"/>
          <w:szCs w:val="22"/>
          <w:lang w:val="el-GR"/>
        </w:rPr>
      </w:pPr>
      <w:r w:rsidRPr="00063B41">
        <w:rPr>
          <w:bCs/>
          <w:sz w:val="20"/>
          <w:szCs w:val="22"/>
          <w:lang w:val="el-GR"/>
        </w:rPr>
        <w:t>(άρθρο 8 Ν.1599/1986)</w:t>
      </w:r>
    </w:p>
    <w:p w14:paraId="14A7E11A" w14:textId="77777777" w:rsidR="00B20B68" w:rsidRPr="00AD153A" w:rsidRDefault="00B20B68" w:rsidP="00B20B68">
      <w:pPr>
        <w:jc w:val="center"/>
        <w:rPr>
          <w:b/>
          <w:sz w:val="10"/>
          <w:szCs w:val="10"/>
          <w:lang w:val="el-GR"/>
        </w:rPr>
      </w:pPr>
    </w:p>
    <w:p w14:paraId="07736729" w14:textId="77777777" w:rsidR="00B20B68" w:rsidRPr="00063B41" w:rsidRDefault="00B20B68" w:rsidP="00B20B68">
      <w:pPr>
        <w:jc w:val="center"/>
        <w:rPr>
          <w:b/>
          <w:sz w:val="22"/>
          <w:lang w:val="el-GR"/>
        </w:rPr>
      </w:pPr>
      <w:r w:rsidRPr="00063B41">
        <w:rPr>
          <w:b/>
          <w:sz w:val="22"/>
          <w:lang w:val="el-GR"/>
        </w:rPr>
        <w:t>ΣΧΕΤΙΚΑ ΜΕ ΤΗ ΣΩΡΕΥΣΗ ΤΩΝ ΕΝΙΣΧΥΣΕΩΝ ΗΣΣΟΝΟΣ ΣΗΜΑΣΙΑΣ (</w:t>
      </w:r>
      <w:r w:rsidRPr="00063B41">
        <w:rPr>
          <w:b/>
          <w:sz w:val="22"/>
          <w:lang w:val="en-US"/>
        </w:rPr>
        <w:t>DE</w:t>
      </w:r>
      <w:r w:rsidRPr="00063B41">
        <w:rPr>
          <w:b/>
          <w:sz w:val="22"/>
          <w:lang w:val="el-GR"/>
        </w:rPr>
        <w:t xml:space="preserve"> </w:t>
      </w:r>
      <w:r w:rsidRPr="00063B41">
        <w:rPr>
          <w:b/>
          <w:sz w:val="22"/>
          <w:lang w:val="en-US"/>
        </w:rPr>
        <w:t>MINIMIS</w:t>
      </w:r>
      <w:r w:rsidRPr="00063B41">
        <w:rPr>
          <w:b/>
          <w:sz w:val="22"/>
          <w:lang w:val="el-GR"/>
        </w:rPr>
        <w:t xml:space="preserve">) </w:t>
      </w:r>
    </w:p>
    <w:p w14:paraId="714932A9" w14:textId="77777777" w:rsidR="00B20B68" w:rsidRPr="00063B41" w:rsidRDefault="00B20B68" w:rsidP="00B20B68">
      <w:pPr>
        <w:jc w:val="center"/>
        <w:rPr>
          <w:b/>
          <w:sz w:val="22"/>
          <w:lang w:val="el-GR"/>
        </w:rPr>
      </w:pPr>
      <w:r w:rsidRPr="00063B41">
        <w:rPr>
          <w:b/>
          <w:sz w:val="22"/>
          <w:lang w:val="el-GR"/>
        </w:rPr>
        <w:t>ΒΑΣΕΙ ΤΟΥ ΚΑΝΟΝΙΣΜΟΥ (</w:t>
      </w:r>
      <w:r w:rsidRPr="00063B41">
        <w:rPr>
          <w:b/>
          <w:sz w:val="22"/>
          <w:lang w:val="en-US"/>
        </w:rPr>
        <w:t>EE</w:t>
      </w:r>
      <w:r w:rsidRPr="00063B41">
        <w:rPr>
          <w:b/>
          <w:sz w:val="22"/>
          <w:lang w:val="el-GR"/>
        </w:rPr>
        <w:t>) 2023/2831</w:t>
      </w:r>
      <w:r w:rsidRPr="00063B41">
        <w:rPr>
          <w:rStyle w:val="FootnoteReference"/>
          <w:rFonts w:eastAsiaTheme="majorEastAsia"/>
          <w:b/>
          <w:sz w:val="22"/>
          <w:lang w:val="el-GR"/>
        </w:rPr>
        <w:footnoteReference w:id="1"/>
      </w:r>
    </w:p>
    <w:p w14:paraId="757D2FAB" w14:textId="77777777" w:rsidR="003B0F5B" w:rsidRPr="00063B41" w:rsidRDefault="003B0F5B" w:rsidP="003B0F5B">
      <w:pPr>
        <w:jc w:val="center"/>
        <w:rPr>
          <w:sz w:val="16"/>
          <w:szCs w:val="20"/>
          <w:lang w:val="el-GR"/>
        </w:rPr>
      </w:pPr>
    </w:p>
    <w:p w14:paraId="20296207" w14:textId="1C0E8E7E" w:rsidR="00B20B68" w:rsidRPr="003B0F5B" w:rsidRDefault="003B0F5B" w:rsidP="003B0F5B">
      <w:pPr>
        <w:jc w:val="center"/>
        <w:rPr>
          <w:rFonts w:ascii="Arial" w:hAnsi="Arial" w:cs="Arial"/>
          <w:sz w:val="18"/>
          <w:szCs w:val="20"/>
          <w:lang w:val="el-GR"/>
        </w:rPr>
      </w:pPr>
      <w:r w:rsidRPr="003B0F5B">
        <w:rPr>
          <w:rFonts w:ascii="Arial" w:hAnsi="Arial" w:cs="Arial"/>
          <w:sz w:val="18"/>
          <w:szCs w:val="20"/>
          <w:lang w:val="el-GR"/>
        </w:rPr>
        <w:t>Η ακρίβεια των στοιχείων που υποβάλλονται με αυτή τη δήλωση μπορεί να ελεγχθεί με βάση το αρχείο άλλων υπηρεσιών (άρθρο 8 παρ. 4 Ν.1599/1986)</w:t>
      </w:r>
    </w:p>
    <w:p w14:paraId="42CA5703" w14:textId="33560A99" w:rsidR="00B20B68" w:rsidRPr="00AA53F3" w:rsidRDefault="00B20B68" w:rsidP="00AD153A">
      <w:pPr>
        <w:rPr>
          <w:rFonts w:ascii="Arial" w:hAnsi="Arial" w:cs="Arial"/>
          <w:sz w:val="20"/>
          <w:szCs w:val="20"/>
          <w:lang w:val="el-GR"/>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313"/>
      </w:tblGrid>
      <w:tr w:rsidR="00B20B68" w:rsidRPr="005E46DB" w14:paraId="139446A9" w14:textId="77777777" w:rsidTr="00C40830">
        <w:trPr>
          <w:cantSplit/>
          <w:trHeight w:val="419"/>
        </w:trPr>
        <w:tc>
          <w:tcPr>
            <w:tcW w:w="1383" w:type="dxa"/>
          </w:tcPr>
          <w:p w14:paraId="6778DFC2" w14:textId="59142599" w:rsidR="00B20B68" w:rsidRPr="00BE50F7" w:rsidRDefault="00063B41" w:rsidP="00F079D6">
            <w:pPr>
              <w:spacing w:before="240"/>
              <w:rPr>
                <w:sz w:val="20"/>
                <w:szCs w:val="20"/>
                <w:lang w:val="el-GR"/>
              </w:rPr>
            </w:pPr>
            <w:r w:rsidRPr="00BE50F7">
              <w:rPr>
                <w:sz w:val="20"/>
                <w:szCs w:val="20"/>
              </w:rPr>
              <w:t>ΠΡΟΣ</w:t>
            </w:r>
            <w:r w:rsidRPr="00BE50F7">
              <w:rPr>
                <w:sz w:val="20"/>
                <w:szCs w:val="20"/>
                <w:lang w:val="el-GR"/>
              </w:rPr>
              <w:t xml:space="preserve"> </w:t>
            </w:r>
            <w:r w:rsidR="00B20B68" w:rsidRPr="00BE50F7">
              <w:rPr>
                <w:rStyle w:val="FootnoteReference"/>
                <w:rFonts w:eastAsiaTheme="majorEastAsia"/>
                <w:sz w:val="20"/>
                <w:szCs w:val="20"/>
              </w:rPr>
              <w:footnoteReference w:id="2"/>
            </w:r>
          </w:p>
        </w:tc>
        <w:tc>
          <w:tcPr>
            <w:tcW w:w="8110" w:type="dxa"/>
            <w:gridSpan w:val="14"/>
            <w:vAlign w:val="center"/>
          </w:tcPr>
          <w:p w14:paraId="232D153B" w14:textId="192D670C" w:rsidR="00B20B68" w:rsidRPr="00BE50F7" w:rsidRDefault="00063B41" w:rsidP="00F079D6">
            <w:pPr>
              <w:spacing w:before="240"/>
              <w:rPr>
                <w:sz w:val="22"/>
                <w:highlight w:val="yellow"/>
                <w:lang w:val="el-GR"/>
              </w:rPr>
            </w:pPr>
            <w:r w:rsidRPr="00BE50F7">
              <w:rPr>
                <w:b/>
                <w:sz w:val="18"/>
                <w:lang w:val="el-GR"/>
              </w:rPr>
              <w:t>ΤΜΗΜΑ ΝΑΥΤΙΛΙΑΣ ΚΑΙ ΕΠΙΧΕΙΡΗΜΑΤΙΚΩΝ ΥΠΗΡΕΣΙΩΝ ΠΑΝΕΠΙΣΤΗΜΙΟΥ ΑΙΓΑΙΟΥ</w:t>
            </w:r>
          </w:p>
        </w:tc>
      </w:tr>
      <w:tr w:rsidR="00B20B68" w:rsidRPr="00BE50F7" w14:paraId="45C10550" w14:textId="77777777" w:rsidTr="00F079D6">
        <w:trPr>
          <w:cantSplit/>
          <w:trHeight w:val="419"/>
        </w:trPr>
        <w:tc>
          <w:tcPr>
            <w:tcW w:w="1383" w:type="dxa"/>
          </w:tcPr>
          <w:p w14:paraId="3A678D26" w14:textId="429FFC32" w:rsidR="00B20B68" w:rsidRPr="00BE50F7" w:rsidRDefault="00063B41" w:rsidP="00063B41">
            <w:pPr>
              <w:spacing w:before="240"/>
              <w:rPr>
                <w:sz w:val="18"/>
              </w:rPr>
            </w:pPr>
            <w:r w:rsidRPr="00BE50F7">
              <w:rPr>
                <w:sz w:val="18"/>
              </w:rPr>
              <w:t>Ο/</w:t>
            </w:r>
            <w:r w:rsidR="00B20B68" w:rsidRPr="00BE50F7">
              <w:rPr>
                <w:sz w:val="18"/>
              </w:rPr>
              <w:t xml:space="preserve">Η </w:t>
            </w:r>
            <w:proofErr w:type="spellStart"/>
            <w:r w:rsidR="00B20B68" w:rsidRPr="00BE50F7">
              <w:rPr>
                <w:sz w:val="18"/>
              </w:rPr>
              <w:t>Όνομ</w:t>
            </w:r>
            <w:proofErr w:type="spellEnd"/>
            <w:r w:rsidR="00B20B68" w:rsidRPr="00BE50F7">
              <w:rPr>
                <w:sz w:val="18"/>
              </w:rPr>
              <w:t>α:</w:t>
            </w:r>
          </w:p>
        </w:tc>
        <w:tc>
          <w:tcPr>
            <w:tcW w:w="3792" w:type="dxa"/>
            <w:gridSpan w:val="5"/>
          </w:tcPr>
          <w:p w14:paraId="319EB6C8" w14:textId="77777777" w:rsidR="00B20B68" w:rsidRPr="00BE50F7" w:rsidRDefault="00B20B68" w:rsidP="00F079D6">
            <w:pPr>
              <w:spacing w:before="240"/>
              <w:rPr>
                <w:sz w:val="18"/>
              </w:rPr>
            </w:pPr>
          </w:p>
        </w:tc>
        <w:tc>
          <w:tcPr>
            <w:tcW w:w="1093" w:type="dxa"/>
            <w:gridSpan w:val="3"/>
          </w:tcPr>
          <w:p w14:paraId="30D6F78A" w14:textId="77777777" w:rsidR="00B20B68" w:rsidRPr="00BE50F7" w:rsidRDefault="00B20B68" w:rsidP="00F079D6">
            <w:pPr>
              <w:spacing w:before="240"/>
              <w:rPr>
                <w:sz w:val="18"/>
              </w:rPr>
            </w:pPr>
            <w:r w:rsidRPr="00BE50F7">
              <w:rPr>
                <w:sz w:val="18"/>
              </w:rPr>
              <w:t>Επ</w:t>
            </w:r>
            <w:proofErr w:type="spellStart"/>
            <w:r w:rsidRPr="00BE50F7">
              <w:rPr>
                <w:sz w:val="18"/>
              </w:rPr>
              <w:t>ώνυμο</w:t>
            </w:r>
            <w:proofErr w:type="spellEnd"/>
            <w:r w:rsidRPr="00BE50F7">
              <w:rPr>
                <w:sz w:val="18"/>
              </w:rPr>
              <w:t>:</w:t>
            </w:r>
          </w:p>
        </w:tc>
        <w:tc>
          <w:tcPr>
            <w:tcW w:w="3225" w:type="dxa"/>
            <w:gridSpan w:val="6"/>
          </w:tcPr>
          <w:p w14:paraId="41E33DA7" w14:textId="77777777" w:rsidR="00B20B68" w:rsidRPr="00BE50F7" w:rsidRDefault="00B20B68" w:rsidP="00F079D6">
            <w:pPr>
              <w:spacing w:before="240"/>
              <w:rPr>
                <w:sz w:val="18"/>
              </w:rPr>
            </w:pPr>
          </w:p>
        </w:tc>
      </w:tr>
      <w:tr w:rsidR="00B20B68" w:rsidRPr="00BE50F7" w14:paraId="37D46FC9" w14:textId="77777777" w:rsidTr="00F079D6">
        <w:trPr>
          <w:cantSplit/>
          <w:trHeight w:val="100"/>
        </w:trPr>
        <w:tc>
          <w:tcPr>
            <w:tcW w:w="2475" w:type="dxa"/>
            <w:gridSpan w:val="4"/>
          </w:tcPr>
          <w:p w14:paraId="18F59925" w14:textId="77777777" w:rsidR="00B20B68" w:rsidRPr="00BE50F7" w:rsidRDefault="00B20B68" w:rsidP="00F079D6">
            <w:pPr>
              <w:spacing w:before="240"/>
              <w:rPr>
                <w:sz w:val="18"/>
              </w:rPr>
            </w:pPr>
            <w:proofErr w:type="spellStart"/>
            <w:r w:rsidRPr="00BE50F7">
              <w:rPr>
                <w:sz w:val="18"/>
              </w:rPr>
              <w:t>Όνομ</w:t>
            </w:r>
            <w:proofErr w:type="spellEnd"/>
            <w:r w:rsidRPr="00BE50F7">
              <w:rPr>
                <w:sz w:val="18"/>
              </w:rPr>
              <w:t>α και Επ</w:t>
            </w:r>
            <w:proofErr w:type="spellStart"/>
            <w:r w:rsidRPr="00BE50F7">
              <w:rPr>
                <w:sz w:val="18"/>
              </w:rPr>
              <w:t>ώνυμο</w:t>
            </w:r>
            <w:proofErr w:type="spellEnd"/>
            <w:r w:rsidRPr="00BE50F7">
              <w:rPr>
                <w:sz w:val="18"/>
              </w:rPr>
              <w:t xml:space="preserve"> Πα</w:t>
            </w:r>
            <w:proofErr w:type="spellStart"/>
            <w:r w:rsidRPr="00BE50F7">
              <w:rPr>
                <w:sz w:val="18"/>
              </w:rPr>
              <w:t>τέρ</w:t>
            </w:r>
            <w:proofErr w:type="spellEnd"/>
            <w:r w:rsidRPr="00BE50F7">
              <w:rPr>
                <w:sz w:val="18"/>
              </w:rPr>
              <w:t>α:</w:t>
            </w:r>
          </w:p>
        </w:tc>
        <w:tc>
          <w:tcPr>
            <w:tcW w:w="7018" w:type="dxa"/>
            <w:gridSpan w:val="11"/>
          </w:tcPr>
          <w:p w14:paraId="2100D412" w14:textId="77777777" w:rsidR="00B20B68" w:rsidRPr="00BE50F7" w:rsidRDefault="00B20B68" w:rsidP="00F079D6">
            <w:pPr>
              <w:spacing w:before="240"/>
              <w:rPr>
                <w:sz w:val="18"/>
              </w:rPr>
            </w:pPr>
          </w:p>
        </w:tc>
      </w:tr>
      <w:tr w:rsidR="00B20B68" w:rsidRPr="00BE50F7" w14:paraId="6F668D70" w14:textId="77777777" w:rsidTr="00F079D6">
        <w:trPr>
          <w:cantSplit/>
          <w:trHeight w:val="100"/>
        </w:trPr>
        <w:tc>
          <w:tcPr>
            <w:tcW w:w="2475" w:type="dxa"/>
            <w:gridSpan w:val="4"/>
          </w:tcPr>
          <w:p w14:paraId="6BD1432A" w14:textId="77777777" w:rsidR="00B20B68" w:rsidRPr="00BE50F7" w:rsidRDefault="00B20B68" w:rsidP="00F079D6">
            <w:pPr>
              <w:spacing w:before="240"/>
              <w:rPr>
                <w:sz w:val="18"/>
              </w:rPr>
            </w:pPr>
            <w:proofErr w:type="spellStart"/>
            <w:r w:rsidRPr="00BE50F7">
              <w:rPr>
                <w:sz w:val="18"/>
              </w:rPr>
              <w:t>Όνομ</w:t>
            </w:r>
            <w:proofErr w:type="spellEnd"/>
            <w:r w:rsidRPr="00BE50F7">
              <w:rPr>
                <w:sz w:val="18"/>
              </w:rPr>
              <w:t>α και Επ</w:t>
            </w:r>
            <w:proofErr w:type="spellStart"/>
            <w:r w:rsidRPr="00BE50F7">
              <w:rPr>
                <w:sz w:val="18"/>
              </w:rPr>
              <w:t>ώνυμο</w:t>
            </w:r>
            <w:proofErr w:type="spellEnd"/>
            <w:r w:rsidRPr="00BE50F7">
              <w:rPr>
                <w:sz w:val="18"/>
              </w:rPr>
              <w:t xml:space="preserve"> </w:t>
            </w:r>
            <w:proofErr w:type="spellStart"/>
            <w:r w:rsidRPr="00BE50F7">
              <w:rPr>
                <w:sz w:val="18"/>
              </w:rPr>
              <w:t>Μητέρ</w:t>
            </w:r>
            <w:proofErr w:type="spellEnd"/>
            <w:r w:rsidRPr="00BE50F7">
              <w:rPr>
                <w:sz w:val="18"/>
              </w:rPr>
              <w:t>ας:</w:t>
            </w:r>
          </w:p>
        </w:tc>
        <w:tc>
          <w:tcPr>
            <w:tcW w:w="7018" w:type="dxa"/>
            <w:gridSpan w:val="11"/>
          </w:tcPr>
          <w:p w14:paraId="560A9798" w14:textId="77777777" w:rsidR="00B20B68" w:rsidRPr="00BE50F7" w:rsidRDefault="00B20B68" w:rsidP="00F079D6">
            <w:pPr>
              <w:spacing w:before="240"/>
              <w:rPr>
                <w:sz w:val="18"/>
              </w:rPr>
            </w:pPr>
          </w:p>
        </w:tc>
      </w:tr>
      <w:tr w:rsidR="00B20B68" w:rsidRPr="00BE50F7" w14:paraId="05A4CEAE" w14:textId="77777777" w:rsidTr="00F079D6">
        <w:trPr>
          <w:cantSplit/>
          <w:trHeight w:val="197"/>
        </w:trPr>
        <w:tc>
          <w:tcPr>
            <w:tcW w:w="2475" w:type="dxa"/>
            <w:gridSpan w:val="4"/>
          </w:tcPr>
          <w:p w14:paraId="4C4CFF1E" w14:textId="77777777" w:rsidR="00B20B68" w:rsidRPr="00BE50F7" w:rsidRDefault="00B20B68" w:rsidP="00F079D6">
            <w:pPr>
              <w:spacing w:before="240"/>
              <w:rPr>
                <w:sz w:val="18"/>
              </w:rPr>
            </w:pPr>
            <w:proofErr w:type="spellStart"/>
            <w:r w:rsidRPr="00BE50F7">
              <w:rPr>
                <w:sz w:val="18"/>
              </w:rPr>
              <w:t>Ημερομηνί</w:t>
            </w:r>
            <w:proofErr w:type="spellEnd"/>
            <w:r w:rsidRPr="00BE50F7">
              <w:rPr>
                <w:sz w:val="18"/>
              </w:rPr>
              <w:t xml:space="preserve">α </w:t>
            </w:r>
            <w:proofErr w:type="spellStart"/>
            <w:r w:rsidRPr="00BE50F7">
              <w:rPr>
                <w:sz w:val="18"/>
              </w:rPr>
              <w:t>γέννησης</w:t>
            </w:r>
            <w:proofErr w:type="spellEnd"/>
            <w:r w:rsidRPr="00BE50F7">
              <w:rPr>
                <w:rStyle w:val="FootnoteReference"/>
                <w:rFonts w:eastAsiaTheme="majorEastAsia"/>
                <w:sz w:val="18"/>
              </w:rPr>
              <w:footnoteReference w:id="3"/>
            </w:r>
            <w:r w:rsidRPr="00BE50F7">
              <w:rPr>
                <w:sz w:val="18"/>
              </w:rPr>
              <w:t>:</w:t>
            </w:r>
          </w:p>
        </w:tc>
        <w:tc>
          <w:tcPr>
            <w:tcW w:w="7018" w:type="dxa"/>
            <w:gridSpan w:val="11"/>
          </w:tcPr>
          <w:p w14:paraId="40E3FE6F" w14:textId="77777777" w:rsidR="00B20B68" w:rsidRPr="00BE50F7" w:rsidRDefault="00B20B68" w:rsidP="00F079D6">
            <w:pPr>
              <w:spacing w:before="240"/>
              <w:rPr>
                <w:sz w:val="18"/>
              </w:rPr>
            </w:pPr>
          </w:p>
        </w:tc>
      </w:tr>
      <w:tr w:rsidR="00B20B68" w:rsidRPr="00BE50F7" w14:paraId="517C2848" w14:textId="77777777" w:rsidTr="00F079D6">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1E99A156" w14:textId="77777777" w:rsidR="00B20B68" w:rsidRPr="00BE50F7" w:rsidRDefault="00B20B68" w:rsidP="00F079D6">
            <w:pPr>
              <w:spacing w:before="240"/>
              <w:rPr>
                <w:sz w:val="18"/>
              </w:rPr>
            </w:pPr>
            <w:proofErr w:type="spellStart"/>
            <w:r w:rsidRPr="00BE50F7">
              <w:rPr>
                <w:sz w:val="18"/>
              </w:rPr>
              <w:t>Τό</w:t>
            </w:r>
            <w:proofErr w:type="spellEnd"/>
            <w:r w:rsidRPr="00BE50F7">
              <w:rPr>
                <w:sz w:val="18"/>
              </w:rPr>
              <w:t xml:space="preserve">πος </w:t>
            </w:r>
            <w:proofErr w:type="spellStart"/>
            <w:r w:rsidRPr="00BE50F7">
              <w:rPr>
                <w:sz w:val="18"/>
              </w:rPr>
              <w:t>Γέννησης</w:t>
            </w:r>
            <w:proofErr w:type="spellEnd"/>
            <w:r w:rsidRPr="00BE50F7">
              <w:rPr>
                <w:sz w:val="18"/>
              </w:rPr>
              <w:t>:</w:t>
            </w:r>
          </w:p>
        </w:tc>
        <w:tc>
          <w:tcPr>
            <w:tcW w:w="7018" w:type="dxa"/>
            <w:gridSpan w:val="11"/>
            <w:tcBorders>
              <w:top w:val="single" w:sz="4" w:space="0" w:color="auto"/>
              <w:left w:val="single" w:sz="4" w:space="0" w:color="auto"/>
              <w:bottom w:val="single" w:sz="4" w:space="0" w:color="auto"/>
              <w:right w:val="single" w:sz="4" w:space="0" w:color="auto"/>
            </w:tcBorders>
          </w:tcPr>
          <w:p w14:paraId="06CF1598" w14:textId="77777777" w:rsidR="00B20B68" w:rsidRPr="00BE50F7" w:rsidRDefault="00B20B68" w:rsidP="00F079D6">
            <w:pPr>
              <w:spacing w:before="240"/>
              <w:rPr>
                <w:sz w:val="18"/>
              </w:rPr>
            </w:pPr>
          </w:p>
        </w:tc>
      </w:tr>
      <w:tr w:rsidR="00B20B68" w:rsidRPr="00BE50F7" w14:paraId="79B03913" w14:textId="77777777" w:rsidTr="00F079D6">
        <w:trPr>
          <w:cantSplit/>
          <w:trHeight w:val="425"/>
        </w:trPr>
        <w:tc>
          <w:tcPr>
            <w:tcW w:w="2475" w:type="dxa"/>
            <w:gridSpan w:val="4"/>
          </w:tcPr>
          <w:p w14:paraId="2322379C" w14:textId="77777777" w:rsidR="00B20B68" w:rsidRPr="00BE50F7" w:rsidRDefault="00B20B68" w:rsidP="00F079D6">
            <w:pPr>
              <w:spacing w:before="240"/>
              <w:rPr>
                <w:sz w:val="18"/>
              </w:rPr>
            </w:pPr>
            <w:proofErr w:type="spellStart"/>
            <w:r w:rsidRPr="00BE50F7">
              <w:rPr>
                <w:sz w:val="18"/>
              </w:rPr>
              <w:t>Αριθμός</w:t>
            </w:r>
            <w:proofErr w:type="spellEnd"/>
            <w:r w:rsidRPr="00BE50F7">
              <w:rPr>
                <w:sz w:val="18"/>
              </w:rPr>
              <w:t xml:space="preserve"> </w:t>
            </w:r>
            <w:proofErr w:type="spellStart"/>
            <w:r w:rsidRPr="00BE50F7">
              <w:rPr>
                <w:sz w:val="18"/>
              </w:rPr>
              <w:t>Δελτίου</w:t>
            </w:r>
            <w:proofErr w:type="spellEnd"/>
            <w:r w:rsidRPr="00BE50F7">
              <w:rPr>
                <w:sz w:val="18"/>
              </w:rPr>
              <w:t xml:space="preserve"> Τα</w:t>
            </w:r>
            <w:proofErr w:type="spellStart"/>
            <w:r w:rsidRPr="00BE50F7">
              <w:rPr>
                <w:sz w:val="18"/>
              </w:rPr>
              <w:t>υτότητ</w:t>
            </w:r>
            <w:proofErr w:type="spellEnd"/>
            <w:r w:rsidRPr="00BE50F7">
              <w:rPr>
                <w:sz w:val="18"/>
              </w:rPr>
              <w:t>ας:</w:t>
            </w:r>
          </w:p>
        </w:tc>
        <w:tc>
          <w:tcPr>
            <w:tcW w:w="3064" w:type="dxa"/>
            <w:gridSpan w:val="3"/>
          </w:tcPr>
          <w:p w14:paraId="72BC3343" w14:textId="77777777" w:rsidR="00B20B68" w:rsidRPr="00BE50F7" w:rsidRDefault="00B20B68" w:rsidP="00F079D6">
            <w:pPr>
              <w:spacing w:before="240"/>
              <w:rPr>
                <w:sz w:val="18"/>
              </w:rPr>
            </w:pPr>
          </w:p>
        </w:tc>
        <w:tc>
          <w:tcPr>
            <w:tcW w:w="729" w:type="dxa"/>
            <w:gridSpan w:val="2"/>
          </w:tcPr>
          <w:p w14:paraId="39077824" w14:textId="77777777" w:rsidR="00B20B68" w:rsidRPr="00BE50F7" w:rsidRDefault="00B20B68" w:rsidP="00F079D6">
            <w:pPr>
              <w:spacing w:before="240"/>
              <w:rPr>
                <w:sz w:val="18"/>
              </w:rPr>
            </w:pPr>
            <w:proofErr w:type="spellStart"/>
            <w:r w:rsidRPr="00BE50F7">
              <w:rPr>
                <w:sz w:val="18"/>
              </w:rPr>
              <w:t>Τηλ</w:t>
            </w:r>
            <w:proofErr w:type="spellEnd"/>
            <w:r w:rsidRPr="00BE50F7">
              <w:rPr>
                <w:sz w:val="18"/>
              </w:rPr>
              <w:t>:</w:t>
            </w:r>
          </w:p>
        </w:tc>
        <w:tc>
          <w:tcPr>
            <w:tcW w:w="3225" w:type="dxa"/>
            <w:gridSpan w:val="6"/>
          </w:tcPr>
          <w:p w14:paraId="6E98DF02" w14:textId="77777777" w:rsidR="00B20B68" w:rsidRPr="00BE50F7" w:rsidRDefault="00B20B68" w:rsidP="00F079D6">
            <w:pPr>
              <w:spacing w:before="240"/>
              <w:rPr>
                <w:sz w:val="18"/>
              </w:rPr>
            </w:pPr>
          </w:p>
        </w:tc>
      </w:tr>
      <w:tr w:rsidR="00B20B68" w:rsidRPr="00BE50F7" w14:paraId="11F8359F" w14:textId="77777777" w:rsidTr="00F079D6">
        <w:trPr>
          <w:cantSplit/>
          <w:trHeight w:val="425"/>
        </w:trPr>
        <w:tc>
          <w:tcPr>
            <w:tcW w:w="1716" w:type="dxa"/>
            <w:gridSpan w:val="2"/>
          </w:tcPr>
          <w:p w14:paraId="788A76B9" w14:textId="77777777" w:rsidR="00B20B68" w:rsidRPr="00BE50F7" w:rsidRDefault="00B20B68" w:rsidP="00F079D6">
            <w:pPr>
              <w:spacing w:before="240"/>
              <w:rPr>
                <w:sz w:val="18"/>
              </w:rPr>
            </w:pPr>
            <w:proofErr w:type="spellStart"/>
            <w:r w:rsidRPr="00BE50F7">
              <w:rPr>
                <w:sz w:val="18"/>
              </w:rPr>
              <w:t>Τό</w:t>
            </w:r>
            <w:proofErr w:type="spellEnd"/>
            <w:r w:rsidRPr="00BE50F7">
              <w:rPr>
                <w:sz w:val="18"/>
              </w:rPr>
              <w:t>πος Κα</w:t>
            </w:r>
            <w:proofErr w:type="spellStart"/>
            <w:r w:rsidRPr="00BE50F7">
              <w:rPr>
                <w:sz w:val="18"/>
              </w:rPr>
              <w:t>τοικί</w:t>
            </w:r>
            <w:proofErr w:type="spellEnd"/>
            <w:r w:rsidRPr="00BE50F7">
              <w:rPr>
                <w:sz w:val="18"/>
              </w:rPr>
              <w:t>ας:</w:t>
            </w:r>
          </w:p>
        </w:tc>
        <w:tc>
          <w:tcPr>
            <w:tcW w:w="2731" w:type="dxa"/>
            <w:gridSpan w:val="3"/>
          </w:tcPr>
          <w:p w14:paraId="72F99BE7" w14:textId="77777777" w:rsidR="00B20B68" w:rsidRPr="00BE50F7" w:rsidRDefault="00B20B68" w:rsidP="00F079D6">
            <w:pPr>
              <w:spacing w:before="240"/>
              <w:rPr>
                <w:sz w:val="18"/>
              </w:rPr>
            </w:pPr>
          </w:p>
        </w:tc>
        <w:tc>
          <w:tcPr>
            <w:tcW w:w="728" w:type="dxa"/>
          </w:tcPr>
          <w:p w14:paraId="6CDEE121" w14:textId="77777777" w:rsidR="00B20B68" w:rsidRPr="00BE50F7" w:rsidRDefault="00B20B68" w:rsidP="00F079D6">
            <w:pPr>
              <w:spacing w:before="240"/>
              <w:rPr>
                <w:sz w:val="18"/>
              </w:rPr>
            </w:pPr>
            <w:proofErr w:type="spellStart"/>
            <w:r w:rsidRPr="00BE50F7">
              <w:rPr>
                <w:sz w:val="18"/>
              </w:rPr>
              <w:t>Οδός</w:t>
            </w:r>
            <w:proofErr w:type="spellEnd"/>
            <w:r w:rsidRPr="00BE50F7">
              <w:rPr>
                <w:sz w:val="18"/>
              </w:rPr>
              <w:t>:</w:t>
            </w:r>
          </w:p>
        </w:tc>
        <w:tc>
          <w:tcPr>
            <w:tcW w:w="2185" w:type="dxa"/>
            <w:gridSpan w:val="5"/>
          </w:tcPr>
          <w:p w14:paraId="3D6FA4B3" w14:textId="77777777" w:rsidR="00B20B68" w:rsidRPr="00BE50F7" w:rsidRDefault="00B20B68" w:rsidP="00F079D6">
            <w:pPr>
              <w:spacing w:before="240"/>
              <w:rPr>
                <w:sz w:val="18"/>
              </w:rPr>
            </w:pPr>
          </w:p>
        </w:tc>
        <w:tc>
          <w:tcPr>
            <w:tcW w:w="728" w:type="dxa"/>
          </w:tcPr>
          <w:p w14:paraId="7F0E4EA6" w14:textId="77777777" w:rsidR="00B20B68" w:rsidRPr="00BE50F7" w:rsidRDefault="00B20B68" w:rsidP="00F079D6">
            <w:pPr>
              <w:spacing w:before="240"/>
              <w:rPr>
                <w:sz w:val="18"/>
              </w:rPr>
            </w:pPr>
            <w:proofErr w:type="spellStart"/>
            <w:r w:rsidRPr="00BE50F7">
              <w:rPr>
                <w:sz w:val="18"/>
              </w:rPr>
              <w:t>Αριθ</w:t>
            </w:r>
            <w:proofErr w:type="spellEnd"/>
            <w:r w:rsidRPr="00BE50F7">
              <w:rPr>
                <w:sz w:val="18"/>
              </w:rPr>
              <w:t>:</w:t>
            </w:r>
          </w:p>
        </w:tc>
        <w:tc>
          <w:tcPr>
            <w:tcW w:w="546" w:type="dxa"/>
          </w:tcPr>
          <w:p w14:paraId="62EC3E86" w14:textId="77777777" w:rsidR="00B20B68" w:rsidRPr="00BE50F7" w:rsidRDefault="00B20B68" w:rsidP="00F079D6">
            <w:pPr>
              <w:spacing w:before="240"/>
              <w:rPr>
                <w:sz w:val="18"/>
              </w:rPr>
            </w:pPr>
          </w:p>
        </w:tc>
        <w:tc>
          <w:tcPr>
            <w:tcW w:w="546" w:type="dxa"/>
          </w:tcPr>
          <w:p w14:paraId="1C277D37" w14:textId="77777777" w:rsidR="00B20B68" w:rsidRPr="00BE50F7" w:rsidRDefault="00B20B68" w:rsidP="00F079D6">
            <w:pPr>
              <w:spacing w:before="240"/>
              <w:rPr>
                <w:sz w:val="18"/>
              </w:rPr>
            </w:pPr>
            <w:r w:rsidRPr="00BE50F7">
              <w:rPr>
                <w:sz w:val="18"/>
              </w:rPr>
              <w:t>ΤΚ:</w:t>
            </w:r>
          </w:p>
        </w:tc>
        <w:tc>
          <w:tcPr>
            <w:tcW w:w="313" w:type="dxa"/>
          </w:tcPr>
          <w:p w14:paraId="31FB54FD" w14:textId="77777777" w:rsidR="00B20B68" w:rsidRPr="00BE50F7" w:rsidRDefault="00B20B68" w:rsidP="00F079D6">
            <w:pPr>
              <w:spacing w:before="240"/>
              <w:rPr>
                <w:sz w:val="18"/>
              </w:rPr>
            </w:pPr>
          </w:p>
        </w:tc>
      </w:tr>
      <w:tr w:rsidR="00B20B68" w:rsidRPr="005E46DB" w14:paraId="17CCB4D3" w14:textId="77777777" w:rsidTr="00F079D6">
        <w:trPr>
          <w:cantSplit/>
          <w:trHeight w:val="526"/>
        </w:trPr>
        <w:tc>
          <w:tcPr>
            <w:tcW w:w="2381" w:type="dxa"/>
            <w:gridSpan w:val="3"/>
          </w:tcPr>
          <w:p w14:paraId="7A2DC1B7" w14:textId="77777777" w:rsidR="00B20B68" w:rsidRPr="00BE50F7" w:rsidRDefault="00B20B68" w:rsidP="00F079D6">
            <w:pPr>
              <w:spacing w:before="240"/>
              <w:rPr>
                <w:sz w:val="18"/>
              </w:rPr>
            </w:pPr>
            <w:proofErr w:type="spellStart"/>
            <w:r w:rsidRPr="00BE50F7">
              <w:rPr>
                <w:sz w:val="18"/>
              </w:rPr>
              <w:t>Αρ</w:t>
            </w:r>
            <w:proofErr w:type="spellEnd"/>
            <w:r w:rsidRPr="00BE50F7">
              <w:rPr>
                <w:sz w:val="18"/>
              </w:rPr>
              <w:t xml:space="preserve">. </w:t>
            </w:r>
            <w:proofErr w:type="spellStart"/>
            <w:r w:rsidRPr="00BE50F7">
              <w:rPr>
                <w:sz w:val="18"/>
              </w:rPr>
              <w:t>Τηλεομοιοτύ</w:t>
            </w:r>
            <w:proofErr w:type="spellEnd"/>
            <w:r w:rsidRPr="00BE50F7">
              <w:rPr>
                <w:sz w:val="18"/>
              </w:rPr>
              <w:t>που (</w:t>
            </w:r>
            <w:r w:rsidRPr="00BE50F7">
              <w:rPr>
                <w:sz w:val="18"/>
                <w:lang w:val="en-US"/>
              </w:rPr>
              <w:t>Fax</w:t>
            </w:r>
            <w:r w:rsidRPr="00BE50F7">
              <w:rPr>
                <w:sz w:val="18"/>
              </w:rPr>
              <w:t>):</w:t>
            </w:r>
          </w:p>
        </w:tc>
        <w:tc>
          <w:tcPr>
            <w:tcW w:w="3190" w:type="dxa"/>
            <w:gridSpan w:val="5"/>
          </w:tcPr>
          <w:p w14:paraId="486D8915" w14:textId="77777777" w:rsidR="00B20B68" w:rsidRPr="00BE50F7" w:rsidRDefault="00B20B68" w:rsidP="00F079D6">
            <w:pPr>
              <w:spacing w:before="240"/>
              <w:rPr>
                <w:sz w:val="18"/>
              </w:rPr>
            </w:pPr>
          </w:p>
        </w:tc>
        <w:tc>
          <w:tcPr>
            <w:tcW w:w="1457" w:type="dxa"/>
            <w:gridSpan w:val="2"/>
          </w:tcPr>
          <w:p w14:paraId="2D30D15B" w14:textId="77777777" w:rsidR="00B20B68" w:rsidRPr="00BE50F7" w:rsidRDefault="00B20B68" w:rsidP="00F079D6">
            <w:pPr>
              <w:rPr>
                <w:sz w:val="18"/>
                <w:lang w:val="el-GR"/>
              </w:rPr>
            </w:pPr>
            <w:r w:rsidRPr="00BE50F7">
              <w:rPr>
                <w:sz w:val="18"/>
                <w:lang w:val="el-GR"/>
              </w:rPr>
              <w:t>Δ/</w:t>
            </w:r>
            <w:proofErr w:type="spellStart"/>
            <w:r w:rsidRPr="00BE50F7">
              <w:rPr>
                <w:sz w:val="18"/>
                <w:lang w:val="el-GR"/>
              </w:rPr>
              <w:t>νση</w:t>
            </w:r>
            <w:proofErr w:type="spellEnd"/>
            <w:r w:rsidRPr="00BE50F7">
              <w:rPr>
                <w:sz w:val="18"/>
                <w:lang w:val="el-GR"/>
              </w:rPr>
              <w:t xml:space="preserve"> Ηλεκτρ. Ταχυδρομείου</w:t>
            </w:r>
          </w:p>
          <w:p w14:paraId="44DC6B06" w14:textId="77777777" w:rsidR="00B20B68" w:rsidRPr="00BE50F7" w:rsidRDefault="00B20B68" w:rsidP="00F079D6">
            <w:pPr>
              <w:rPr>
                <w:sz w:val="18"/>
                <w:lang w:val="el-GR"/>
              </w:rPr>
            </w:pPr>
            <w:r w:rsidRPr="00BE50F7">
              <w:rPr>
                <w:sz w:val="18"/>
                <w:lang w:val="el-GR"/>
              </w:rPr>
              <w:t>(Ε</w:t>
            </w:r>
            <w:r w:rsidRPr="00BE50F7">
              <w:rPr>
                <w:sz w:val="18"/>
                <w:lang w:val="en-US"/>
              </w:rPr>
              <w:t>mail</w:t>
            </w:r>
            <w:r w:rsidRPr="00BE50F7">
              <w:rPr>
                <w:sz w:val="18"/>
                <w:lang w:val="el-GR"/>
              </w:rPr>
              <w:t>):</w:t>
            </w:r>
          </w:p>
        </w:tc>
        <w:tc>
          <w:tcPr>
            <w:tcW w:w="2465" w:type="dxa"/>
            <w:gridSpan w:val="5"/>
          </w:tcPr>
          <w:p w14:paraId="57028C49" w14:textId="77777777" w:rsidR="00B20B68" w:rsidRPr="00BE50F7" w:rsidRDefault="00B20B68" w:rsidP="00F079D6">
            <w:pPr>
              <w:spacing w:before="240"/>
              <w:rPr>
                <w:sz w:val="18"/>
                <w:lang w:val="el-GR"/>
              </w:rPr>
            </w:pPr>
          </w:p>
        </w:tc>
      </w:tr>
    </w:tbl>
    <w:p w14:paraId="2341B023" w14:textId="77777777" w:rsidR="00B20B68" w:rsidRPr="00C40830" w:rsidRDefault="00B20B68" w:rsidP="00B20B68">
      <w:pPr>
        <w:jc w:val="both"/>
        <w:rPr>
          <w:rFonts w:ascii="Arial" w:hAnsi="Arial" w:cs="Arial"/>
          <w:sz w:val="16"/>
          <w:szCs w:val="16"/>
          <w:lang w:val="el-GR"/>
        </w:rPr>
      </w:pPr>
    </w:p>
    <w:p w14:paraId="2A0EEC02" w14:textId="77777777" w:rsidR="00B20B68" w:rsidRPr="00945451" w:rsidRDefault="00B20B68" w:rsidP="00B20B68">
      <w:pPr>
        <w:jc w:val="both"/>
        <w:rPr>
          <w:sz w:val="20"/>
          <w:szCs w:val="20"/>
          <w:lang w:val="el-GR"/>
        </w:rPr>
      </w:pPr>
      <w:r w:rsidRPr="00945451">
        <w:rPr>
          <w:sz w:val="20"/>
          <w:szCs w:val="20"/>
          <w:lang w:val="el-GR"/>
        </w:rPr>
        <w:t>Με ατομική μου ευθύνη και γνωρίζοντας τις κυρώσεις</w:t>
      </w:r>
      <w:r w:rsidRPr="00945451">
        <w:rPr>
          <w:rStyle w:val="FootnoteReference"/>
          <w:rFonts w:eastAsiaTheme="majorEastAsia"/>
          <w:sz w:val="20"/>
          <w:szCs w:val="20"/>
          <w:lang w:val="el-GR"/>
        </w:rPr>
        <w:footnoteReference w:id="4"/>
      </w:r>
      <w:r w:rsidRPr="00945451">
        <w:rPr>
          <w:sz w:val="20"/>
          <w:szCs w:val="20"/>
          <w:lang w:val="el-GR"/>
        </w:rPr>
        <w:t>, που προβλέπονται από τις διατάξεις της παρ. 6 του άρθρου 22 του Ν. 1599/1986, δηλώνω ότι:</w:t>
      </w:r>
    </w:p>
    <w:p w14:paraId="1980D289" w14:textId="77777777" w:rsidR="00B20B68" w:rsidRPr="00945451" w:rsidRDefault="00B20B68" w:rsidP="00B20B68">
      <w:pPr>
        <w:jc w:val="both"/>
        <w:rPr>
          <w:sz w:val="12"/>
          <w:szCs w:val="12"/>
          <w:lang w:val="el-GR"/>
        </w:rPr>
      </w:pPr>
    </w:p>
    <w:p w14:paraId="7E198205" w14:textId="7B03FCF9" w:rsidR="00B20B68" w:rsidRPr="00945451" w:rsidRDefault="00B20B68" w:rsidP="00B20B68">
      <w:pPr>
        <w:jc w:val="both"/>
        <w:rPr>
          <w:i/>
          <w:iCs/>
          <w:sz w:val="20"/>
          <w:szCs w:val="18"/>
          <w:lang w:val="el-GR"/>
        </w:rPr>
      </w:pPr>
      <w:r w:rsidRPr="00945451">
        <w:rPr>
          <w:i/>
          <w:iCs/>
          <w:sz w:val="20"/>
          <w:szCs w:val="18"/>
          <w:lang w:val="el-GR"/>
        </w:rPr>
        <w:t xml:space="preserve">(συμπληρώστε με </w:t>
      </w:r>
      <w:r w:rsidR="00945451" w:rsidRPr="00945451">
        <w:rPr>
          <w:b/>
          <w:i/>
          <w:iCs/>
          <w:sz w:val="20"/>
          <w:szCs w:val="18"/>
          <w:lang w:val="el-GR"/>
        </w:rPr>
        <w:sym w:font="Wingdings 2" w:char="F050"/>
      </w:r>
      <w:r w:rsidR="00945451" w:rsidRPr="00945451">
        <w:rPr>
          <w:b/>
          <w:i/>
          <w:iCs/>
          <w:sz w:val="20"/>
          <w:szCs w:val="18"/>
          <w:lang w:val="el-GR"/>
        </w:rPr>
        <w:t xml:space="preserve"> </w:t>
      </w:r>
      <w:r w:rsidRPr="00945451">
        <w:rPr>
          <w:i/>
          <w:iCs/>
          <w:sz w:val="20"/>
          <w:szCs w:val="18"/>
          <w:lang w:val="el-GR"/>
        </w:rPr>
        <w:t xml:space="preserve"> το Α ή το Β)</w:t>
      </w:r>
    </w:p>
    <w:p w14:paraId="2BED204D" w14:textId="77777777" w:rsidR="009941ED" w:rsidRPr="00945451" w:rsidRDefault="009941ED" w:rsidP="00B20B68">
      <w:pPr>
        <w:jc w:val="both"/>
        <w:rPr>
          <w:i/>
          <w:iCs/>
          <w:sz w:val="18"/>
          <w:szCs w:val="18"/>
          <w:lang w:val="el-GR"/>
        </w:rPr>
      </w:pPr>
    </w:p>
    <w:tbl>
      <w:tblPr>
        <w:tblStyle w:val="TableGrid"/>
        <w:tblW w:w="9535" w:type="dxa"/>
        <w:tblLook w:val="04A0" w:firstRow="1" w:lastRow="0" w:firstColumn="1" w:lastColumn="0" w:noHBand="0" w:noVBand="1"/>
      </w:tblPr>
      <w:tblGrid>
        <w:gridCol w:w="701"/>
        <w:gridCol w:w="8834"/>
      </w:tblGrid>
      <w:tr w:rsidR="009941ED" w:rsidRPr="005E46DB" w14:paraId="67294767" w14:textId="77777777" w:rsidTr="00AD153A">
        <w:trPr>
          <w:trHeight w:val="656"/>
        </w:trPr>
        <w:tc>
          <w:tcPr>
            <w:tcW w:w="701" w:type="dxa"/>
            <w:vAlign w:val="center"/>
          </w:tcPr>
          <w:p w14:paraId="558B5FFA" w14:textId="77777777" w:rsidR="009941ED" w:rsidRPr="00AD153A" w:rsidRDefault="009941ED" w:rsidP="00AD153A">
            <w:pPr>
              <w:jc w:val="both"/>
              <w:rPr>
                <w:sz w:val="20"/>
                <w:szCs w:val="22"/>
                <w:lang w:val="el-GR"/>
              </w:rPr>
            </w:pPr>
          </w:p>
        </w:tc>
        <w:tc>
          <w:tcPr>
            <w:tcW w:w="8834" w:type="dxa"/>
            <w:tcBorders>
              <w:top w:val="single" w:sz="4" w:space="0" w:color="auto"/>
              <w:bottom w:val="single" w:sz="4" w:space="0" w:color="auto"/>
              <w:right w:val="single" w:sz="4" w:space="0" w:color="auto"/>
            </w:tcBorders>
            <w:vAlign w:val="center"/>
          </w:tcPr>
          <w:p w14:paraId="63DB17B4" w14:textId="254104C4" w:rsidR="009941ED" w:rsidRPr="00AD153A" w:rsidRDefault="009941ED" w:rsidP="00AD153A">
            <w:pPr>
              <w:ind w:left="451" w:hanging="360"/>
              <w:jc w:val="both"/>
              <w:rPr>
                <w:sz w:val="20"/>
                <w:szCs w:val="22"/>
                <w:lang w:val="el-GR"/>
              </w:rPr>
            </w:pPr>
            <w:r w:rsidRPr="00AD153A">
              <w:rPr>
                <w:b/>
                <w:sz w:val="20"/>
                <w:szCs w:val="22"/>
                <w:lang w:val="el-GR"/>
              </w:rPr>
              <w:t>Α.</w:t>
            </w:r>
            <w:r w:rsidRPr="00AD153A">
              <w:rPr>
                <w:sz w:val="20"/>
                <w:szCs w:val="22"/>
                <w:lang w:val="el-GR"/>
              </w:rPr>
              <w:t xml:space="preserve">  Σύμφωνα με τον Κανονισμό (ΕΕ) 2023/2831 ΔΕΝ</w:t>
            </w:r>
            <w:r w:rsidRPr="00AD153A">
              <w:rPr>
                <w:b/>
                <w:sz w:val="20"/>
                <w:szCs w:val="22"/>
                <w:lang w:val="el-GR"/>
              </w:rPr>
              <w:t xml:space="preserve"> </w:t>
            </w:r>
            <w:r w:rsidRPr="00AD153A">
              <w:rPr>
                <w:sz w:val="20"/>
                <w:szCs w:val="22"/>
                <w:lang w:val="el-GR"/>
              </w:rPr>
              <w:t xml:space="preserve">ασκώ οικονομική δραστηριότητα,  που ως οντότητα έχει  την έννοια της «επιχείρησης» </w:t>
            </w:r>
          </w:p>
        </w:tc>
      </w:tr>
      <w:tr w:rsidR="009941ED" w:rsidRPr="005E46DB" w14:paraId="0A8775DA" w14:textId="77777777" w:rsidTr="00AD153A">
        <w:trPr>
          <w:trHeight w:val="539"/>
        </w:trPr>
        <w:tc>
          <w:tcPr>
            <w:tcW w:w="701" w:type="dxa"/>
            <w:vAlign w:val="center"/>
          </w:tcPr>
          <w:p w14:paraId="35A533A7" w14:textId="77777777" w:rsidR="009941ED" w:rsidRPr="00AD153A" w:rsidRDefault="009941ED" w:rsidP="00AD153A">
            <w:pPr>
              <w:jc w:val="both"/>
              <w:rPr>
                <w:sz w:val="20"/>
                <w:szCs w:val="22"/>
                <w:lang w:val="el-GR"/>
              </w:rPr>
            </w:pPr>
          </w:p>
        </w:tc>
        <w:tc>
          <w:tcPr>
            <w:tcW w:w="8834" w:type="dxa"/>
            <w:tcBorders>
              <w:top w:val="single" w:sz="4" w:space="0" w:color="auto"/>
              <w:bottom w:val="single" w:sz="4" w:space="0" w:color="auto"/>
              <w:right w:val="single" w:sz="4" w:space="0" w:color="auto"/>
            </w:tcBorders>
            <w:vAlign w:val="center"/>
          </w:tcPr>
          <w:p w14:paraId="38E37EE2" w14:textId="04D4CF0D" w:rsidR="009941ED" w:rsidRPr="00AD153A" w:rsidRDefault="009941ED" w:rsidP="00AD153A">
            <w:pPr>
              <w:ind w:left="451" w:hanging="360"/>
              <w:jc w:val="both"/>
              <w:rPr>
                <w:sz w:val="20"/>
                <w:szCs w:val="22"/>
                <w:lang w:val="el-GR"/>
              </w:rPr>
            </w:pPr>
            <w:r w:rsidRPr="00AD153A">
              <w:rPr>
                <w:b/>
                <w:bCs/>
                <w:sz w:val="20"/>
                <w:szCs w:val="22"/>
                <w:lang w:val="el-GR"/>
              </w:rPr>
              <w:t>Β.</w:t>
            </w:r>
            <w:r w:rsidRPr="00AD153A">
              <w:rPr>
                <w:sz w:val="20"/>
                <w:szCs w:val="22"/>
                <w:lang w:val="el-GR"/>
              </w:rPr>
              <w:t xml:space="preserve"> </w:t>
            </w:r>
            <w:r w:rsidR="00487279" w:rsidRPr="00AD153A">
              <w:rPr>
                <w:sz w:val="20"/>
                <w:szCs w:val="22"/>
                <w:lang w:val="el-GR"/>
              </w:rPr>
              <w:t xml:space="preserve"> </w:t>
            </w:r>
            <w:r w:rsidRPr="00AD153A">
              <w:rPr>
                <w:sz w:val="20"/>
                <w:szCs w:val="22"/>
                <w:lang w:val="el-GR"/>
              </w:rPr>
              <w:t>Σύμφωνα με τον Κανονισμό (ΕΕ) 2023/2831  ασκώ οι</w:t>
            </w:r>
            <w:r w:rsidR="00487279" w:rsidRPr="00AD153A">
              <w:rPr>
                <w:sz w:val="20"/>
                <w:szCs w:val="22"/>
                <w:lang w:val="el-GR"/>
              </w:rPr>
              <w:t xml:space="preserve">κονομική δραστηριότητα,  που ως </w:t>
            </w:r>
            <w:r w:rsidRPr="00AD153A">
              <w:rPr>
                <w:sz w:val="20"/>
                <w:szCs w:val="22"/>
                <w:lang w:val="el-GR"/>
              </w:rPr>
              <w:t>οντότητα έχει  την έννοια της «επιχείρησης»:</w:t>
            </w:r>
          </w:p>
        </w:tc>
      </w:tr>
    </w:tbl>
    <w:p w14:paraId="7EF85AB2" w14:textId="77777777" w:rsidR="009941ED" w:rsidRPr="00945451" w:rsidRDefault="009941ED" w:rsidP="00B20B68">
      <w:pPr>
        <w:jc w:val="both"/>
        <w:rPr>
          <w:i/>
          <w:iCs/>
          <w:sz w:val="18"/>
          <w:szCs w:val="18"/>
          <w:lang w:val="el-GR"/>
        </w:rPr>
      </w:pPr>
    </w:p>
    <w:p w14:paraId="0076AC00" w14:textId="14A7B5A5" w:rsidR="00B20B68" w:rsidRPr="00AD153A" w:rsidRDefault="00B20B68" w:rsidP="00B20B68">
      <w:pPr>
        <w:jc w:val="both"/>
        <w:rPr>
          <w:sz w:val="20"/>
          <w:szCs w:val="20"/>
          <w:lang w:val="el-GR"/>
        </w:rPr>
      </w:pPr>
      <w:r w:rsidRPr="00AD153A">
        <w:rPr>
          <w:sz w:val="20"/>
          <w:szCs w:val="20"/>
          <w:lang w:val="el-GR"/>
        </w:rPr>
        <w:t xml:space="preserve">Στις περιπτώσεις που επελέγη το </w:t>
      </w:r>
      <w:r w:rsidRPr="00AD153A">
        <w:rPr>
          <w:b/>
          <w:sz w:val="20"/>
          <w:szCs w:val="20"/>
          <w:lang w:val="el-GR"/>
        </w:rPr>
        <w:t>Β</w:t>
      </w:r>
      <w:r w:rsidRPr="00AD153A">
        <w:rPr>
          <w:sz w:val="20"/>
          <w:szCs w:val="20"/>
          <w:lang w:val="el-GR"/>
        </w:rPr>
        <w:t xml:space="preserve">, συμπληρώστε </w:t>
      </w:r>
      <w:r w:rsidRPr="00AD153A">
        <w:rPr>
          <w:i/>
          <w:iCs/>
          <w:sz w:val="20"/>
          <w:szCs w:val="20"/>
          <w:lang w:val="el-GR"/>
        </w:rPr>
        <w:t xml:space="preserve">με  </w:t>
      </w:r>
      <w:r w:rsidR="00AD153A" w:rsidRPr="00AD153A">
        <w:rPr>
          <w:b/>
          <w:i/>
          <w:iCs/>
          <w:sz w:val="20"/>
          <w:szCs w:val="20"/>
          <w:lang w:val="el-GR"/>
        </w:rPr>
        <w:sym w:font="Wingdings 2" w:char="F050"/>
      </w:r>
      <w:r w:rsidR="00AD153A" w:rsidRPr="00AD153A">
        <w:rPr>
          <w:b/>
          <w:i/>
          <w:iCs/>
          <w:sz w:val="20"/>
          <w:szCs w:val="20"/>
          <w:lang w:val="el-GR"/>
        </w:rPr>
        <w:t xml:space="preserve"> </w:t>
      </w:r>
      <w:r w:rsidRPr="00AD153A">
        <w:rPr>
          <w:i/>
          <w:iCs/>
          <w:sz w:val="20"/>
          <w:szCs w:val="20"/>
          <w:lang w:val="el-GR"/>
        </w:rPr>
        <w:t xml:space="preserve"> ένα από τα παρακάτω)</w:t>
      </w:r>
      <w:r w:rsidRPr="00AD153A">
        <w:rPr>
          <w:sz w:val="20"/>
          <w:szCs w:val="20"/>
          <w:lang w:val="el-GR"/>
        </w:rPr>
        <w:t>:</w:t>
      </w:r>
    </w:p>
    <w:p w14:paraId="7202C910" w14:textId="77777777" w:rsidR="009941ED" w:rsidRPr="003B0F5B" w:rsidRDefault="009941ED" w:rsidP="00B20B68">
      <w:pPr>
        <w:jc w:val="both"/>
        <w:rPr>
          <w:rFonts w:ascii="Arial" w:hAnsi="Arial" w:cs="Arial"/>
          <w:sz w:val="18"/>
          <w:lang w:val="el-GR"/>
        </w:rPr>
      </w:pPr>
    </w:p>
    <w:tbl>
      <w:tblPr>
        <w:tblStyle w:val="TableGrid"/>
        <w:tblW w:w="9535" w:type="dxa"/>
        <w:tblLook w:val="04A0" w:firstRow="1" w:lastRow="0" w:firstColumn="1" w:lastColumn="0" w:noHBand="0" w:noVBand="1"/>
      </w:tblPr>
      <w:tblGrid>
        <w:gridCol w:w="701"/>
        <w:gridCol w:w="8834"/>
      </w:tblGrid>
      <w:tr w:rsidR="009941ED" w:rsidRPr="005E46DB" w14:paraId="576A248F" w14:textId="77777777" w:rsidTr="00AD153A">
        <w:tc>
          <w:tcPr>
            <w:tcW w:w="701" w:type="dxa"/>
            <w:vAlign w:val="center"/>
          </w:tcPr>
          <w:p w14:paraId="42DDEAE0" w14:textId="77777777" w:rsidR="009941ED" w:rsidRPr="00AD153A" w:rsidRDefault="009941ED" w:rsidP="00137E96">
            <w:pPr>
              <w:jc w:val="both"/>
              <w:rPr>
                <w:sz w:val="22"/>
                <w:szCs w:val="22"/>
                <w:lang w:val="el-GR"/>
              </w:rPr>
            </w:pPr>
          </w:p>
        </w:tc>
        <w:tc>
          <w:tcPr>
            <w:tcW w:w="8834" w:type="dxa"/>
            <w:tcBorders>
              <w:top w:val="single" w:sz="4" w:space="0" w:color="auto"/>
              <w:bottom w:val="single" w:sz="4" w:space="0" w:color="auto"/>
              <w:right w:val="single" w:sz="4" w:space="0" w:color="auto"/>
            </w:tcBorders>
            <w:vAlign w:val="center"/>
          </w:tcPr>
          <w:p w14:paraId="4B2EA483" w14:textId="66236391" w:rsidR="009941ED" w:rsidRPr="00AD153A" w:rsidRDefault="009941ED" w:rsidP="00AD153A">
            <w:pPr>
              <w:pStyle w:val="ListParagraph"/>
              <w:numPr>
                <w:ilvl w:val="0"/>
                <w:numId w:val="3"/>
              </w:numPr>
              <w:ind w:left="321" w:firstLine="0"/>
              <w:rPr>
                <w:sz w:val="22"/>
                <w:szCs w:val="22"/>
                <w:lang w:val="el-GR"/>
              </w:rPr>
            </w:pPr>
            <w:r w:rsidRPr="00AD153A">
              <w:rPr>
                <w:sz w:val="22"/>
                <w:szCs w:val="22"/>
                <w:lang w:val="el-GR"/>
              </w:rPr>
              <w:t xml:space="preserve"> Δεν συνιστά «ενιαία επιχείρηση» </w:t>
            </w:r>
            <w:r w:rsidRPr="00AD153A">
              <w:rPr>
                <w:sz w:val="22"/>
                <w:szCs w:val="22"/>
              </w:rPr>
              <w:footnoteReference w:id="5"/>
            </w:r>
            <w:r w:rsidRPr="00AD153A">
              <w:rPr>
                <w:sz w:val="22"/>
                <w:szCs w:val="22"/>
                <w:lang w:val="el-GR"/>
              </w:rPr>
              <w:t xml:space="preserve"> με καμία άλλη επιχείρηση</w:t>
            </w:r>
            <w:r w:rsidR="00AD153A">
              <w:rPr>
                <w:sz w:val="22"/>
                <w:szCs w:val="22"/>
                <w:lang w:val="el-GR"/>
              </w:rPr>
              <w:t>.</w:t>
            </w:r>
          </w:p>
        </w:tc>
      </w:tr>
      <w:tr w:rsidR="009941ED" w:rsidRPr="005E46DB" w14:paraId="6C0D678F" w14:textId="77777777" w:rsidTr="00AD153A">
        <w:tc>
          <w:tcPr>
            <w:tcW w:w="701" w:type="dxa"/>
            <w:vAlign w:val="center"/>
          </w:tcPr>
          <w:p w14:paraId="1E095C2A" w14:textId="77777777" w:rsidR="009941ED" w:rsidRPr="00AD153A" w:rsidRDefault="009941ED" w:rsidP="00137E96">
            <w:pPr>
              <w:jc w:val="both"/>
              <w:rPr>
                <w:sz w:val="22"/>
                <w:szCs w:val="22"/>
                <w:lang w:val="el-GR"/>
              </w:rPr>
            </w:pPr>
          </w:p>
        </w:tc>
        <w:tc>
          <w:tcPr>
            <w:tcW w:w="8834" w:type="dxa"/>
            <w:tcBorders>
              <w:top w:val="single" w:sz="4" w:space="0" w:color="auto"/>
              <w:bottom w:val="single" w:sz="4" w:space="0" w:color="auto"/>
              <w:right w:val="single" w:sz="4" w:space="0" w:color="auto"/>
            </w:tcBorders>
            <w:vAlign w:val="center"/>
          </w:tcPr>
          <w:p w14:paraId="6907D1ED" w14:textId="5F27599D" w:rsidR="009941ED" w:rsidRPr="00AD153A" w:rsidRDefault="009941ED" w:rsidP="00AD153A">
            <w:pPr>
              <w:pStyle w:val="ListParagraph"/>
              <w:numPr>
                <w:ilvl w:val="0"/>
                <w:numId w:val="3"/>
              </w:numPr>
              <w:ind w:left="321" w:firstLine="0"/>
              <w:rPr>
                <w:sz w:val="22"/>
                <w:szCs w:val="22"/>
                <w:lang w:val="el-GR"/>
              </w:rPr>
            </w:pPr>
            <w:r w:rsidRPr="00AD153A">
              <w:rPr>
                <w:sz w:val="22"/>
                <w:szCs w:val="22"/>
                <w:lang w:val="el-GR"/>
              </w:rPr>
              <w:t>Συνιστά «ενιαία επιχείρηση»  με τις κάτωθι επιχειρήσεις:</w:t>
            </w:r>
          </w:p>
        </w:tc>
      </w:tr>
    </w:tbl>
    <w:p w14:paraId="76236387" w14:textId="77777777" w:rsidR="00B20B68" w:rsidRDefault="00B20B68" w:rsidP="00B20B68">
      <w:pPr>
        <w:jc w:val="center"/>
        <w:rPr>
          <w:rFonts w:ascii="Arial" w:hAnsi="Arial" w:cs="Arial"/>
          <w:b/>
          <w:sz w:val="20"/>
          <w:szCs w:val="20"/>
        </w:rPr>
      </w:pPr>
    </w:p>
    <w:tbl>
      <w:tblPr>
        <w:tblStyle w:val="TableGrid"/>
        <w:tblW w:w="0" w:type="auto"/>
        <w:tblInd w:w="715" w:type="dxa"/>
        <w:tblLook w:val="04A0" w:firstRow="1" w:lastRow="0" w:firstColumn="1" w:lastColumn="0" w:noHBand="0" w:noVBand="1"/>
      </w:tblPr>
      <w:tblGrid>
        <w:gridCol w:w="900"/>
        <w:gridCol w:w="4395"/>
        <w:gridCol w:w="3006"/>
      </w:tblGrid>
      <w:tr w:rsidR="005E46DB" w14:paraId="4CE15505" w14:textId="77777777" w:rsidTr="005E46DB">
        <w:tc>
          <w:tcPr>
            <w:tcW w:w="900" w:type="dxa"/>
          </w:tcPr>
          <w:p w14:paraId="02AEDF43" w14:textId="3F5209ED" w:rsidR="005E46DB" w:rsidRDefault="005E46DB" w:rsidP="00B20B68">
            <w:pPr>
              <w:jc w:val="both"/>
              <w:rPr>
                <w:sz w:val="20"/>
                <w:szCs w:val="20"/>
              </w:rPr>
            </w:pPr>
            <w:r w:rsidRPr="00AD153A">
              <w:rPr>
                <w:b/>
                <w:sz w:val="20"/>
                <w:szCs w:val="20"/>
              </w:rPr>
              <w:t>Α/Α</w:t>
            </w:r>
          </w:p>
        </w:tc>
        <w:tc>
          <w:tcPr>
            <w:tcW w:w="4395" w:type="dxa"/>
          </w:tcPr>
          <w:p w14:paraId="09B7B056" w14:textId="44C5E074" w:rsidR="005E46DB" w:rsidRDefault="005E46DB" w:rsidP="00B20B68">
            <w:pPr>
              <w:jc w:val="both"/>
              <w:rPr>
                <w:sz w:val="20"/>
                <w:szCs w:val="20"/>
              </w:rPr>
            </w:pPr>
            <w:r w:rsidRPr="00AD153A">
              <w:rPr>
                <w:b/>
                <w:sz w:val="20"/>
                <w:szCs w:val="20"/>
              </w:rPr>
              <w:t>ΕΠΩΝΥΜΙΑ ΕΠΙΧΕΙΡΗΣΗΣ</w:t>
            </w:r>
          </w:p>
        </w:tc>
        <w:tc>
          <w:tcPr>
            <w:tcW w:w="3006" w:type="dxa"/>
          </w:tcPr>
          <w:p w14:paraId="66F4800D" w14:textId="0C14F3AE" w:rsidR="005E46DB" w:rsidRDefault="005E46DB" w:rsidP="00B20B68">
            <w:pPr>
              <w:jc w:val="both"/>
              <w:rPr>
                <w:sz w:val="20"/>
                <w:szCs w:val="20"/>
              </w:rPr>
            </w:pPr>
            <w:r w:rsidRPr="00AD153A">
              <w:rPr>
                <w:b/>
                <w:sz w:val="20"/>
                <w:szCs w:val="20"/>
              </w:rPr>
              <w:t>ΑΦΜ</w:t>
            </w:r>
          </w:p>
        </w:tc>
      </w:tr>
      <w:tr w:rsidR="005E46DB" w14:paraId="7F05D7B3" w14:textId="77777777" w:rsidTr="005E46DB">
        <w:tc>
          <w:tcPr>
            <w:tcW w:w="900" w:type="dxa"/>
          </w:tcPr>
          <w:p w14:paraId="7B87775B" w14:textId="77777777" w:rsidR="005E46DB" w:rsidRPr="005E46DB" w:rsidRDefault="005E46DB" w:rsidP="005E46DB">
            <w:pPr>
              <w:pStyle w:val="ListParagraph"/>
              <w:numPr>
                <w:ilvl w:val="0"/>
                <w:numId w:val="4"/>
              </w:numPr>
              <w:jc w:val="both"/>
              <w:rPr>
                <w:sz w:val="20"/>
                <w:szCs w:val="20"/>
              </w:rPr>
            </w:pPr>
          </w:p>
        </w:tc>
        <w:tc>
          <w:tcPr>
            <w:tcW w:w="4395" w:type="dxa"/>
          </w:tcPr>
          <w:p w14:paraId="16FAD665" w14:textId="77777777" w:rsidR="005E46DB" w:rsidRDefault="005E46DB" w:rsidP="00B20B68">
            <w:pPr>
              <w:jc w:val="both"/>
              <w:rPr>
                <w:sz w:val="20"/>
                <w:szCs w:val="20"/>
              </w:rPr>
            </w:pPr>
          </w:p>
        </w:tc>
        <w:tc>
          <w:tcPr>
            <w:tcW w:w="3006" w:type="dxa"/>
          </w:tcPr>
          <w:p w14:paraId="2FFFAFBE" w14:textId="77777777" w:rsidR="005E46DB" w:rsidRDefault="005E46DB" w:rsidP="00B20B68">
            <w:pPr>
              <w:jc w:val="both"/>
              <w:rPr>
                <w:sz w:val="20"/>
                <w:szCs w:val="20"/>
              </w:rPr>
            </w:pPr>
          </w:p>
        </w:tc>
      </w:tr>
      <w:tr w:rsidR="005E46DB" w14:paraId="1F484C47" w14:textId="77777777" w:rsidTr="005E46DB">
        <w:tc>
          <w:tcPr>
            <w:tcW w:w="900" w:type="dxa"/>
          </w:tcPr>
          <w:p w14:paraId="1E30D967" w14:textId="77777777" w:rsidR="005E46DB" w:rsidRPr="005E46DB" w:rsidRDefault="005E46DB" w:rsidP="005E46DB">
            <w:pPr>
              <w:pStyle w:val="ListParagraph"/>
              <w:numPr>
                <w:ilvl w:val="0"/>
                <w:numId w:val="4"/>
              </w:numPr>
              <w:jc w:val="both"/>
              <w:rPr>
                <w:sz w:val="20"/>
                <w:szCs w:val="20"/>
              </w:rPr>
            </w:pPr>
          </w:p>
        </w:tc>
        <w:tc>
          <w:tcPr>
            <w:tcW w:w="4395" w:type="dxa"/>
          </w:tcPr>
          <w:p w14:paraId="53110322" w14:textId="77777777" w:rsidR="005E46DB" w:rsidRDefault="005E46DB" w:rsidP="00B20B68">
            <w:pPr>
              <w:jc w:val="both"/>
              <w:rPr>
                <w:sz w:val="20"/>
                <w:szCs w:val="20"/>
              </w:rPr>
            </w:pPr>
          </w:p>
        </w:tc>
        <w:tc>
          <w:tcPr>
            <w:tcW w:w="3006" w:type="dxa"/>
          </w:tcPr>
          <w:p w14:paraId="4EB20A77" w14:textId="77777777" w:rsidR="005E46DB" w:rsidRDefault="005E46DB" w:rsidP="00B20B68">
            <w:pPr>
              <w:jc w:val="both"/>
              <w:rPr>
                <w:sz w:val="20"/>
                <w:szCs w:val="20"/>
              </w:rPr>
            </w:pPr>
          </w:p>
        </w:tc>
      </w:tr>
      <w:tr w:rsidR="005E46DB" w14:paraId="7606E4C6" w14:textId="77777777" w:rsidTr="005E46DB">
        <w:tc>
          <w:tcPr>
            <w:tcW w:w="900" w:type="dxa"/>
          </w:tcPr>
          <w:p w14:paraId="33A2F97D" w14:textId="77777777" w:rsidR="005E46DB" w:rsidRPr="005E46DB" w:rsidRDefault="005E46DB" w:rsidP="005E46DB">
            <w:pPr>
              <w:pStyle w:val="ListParagraph"/>
              <w:numPr>
                <w:ilvl w:val="0"/>
                <w:numId w:val="4"/>
              </w:numPr>
              <w:jc w:val="both"/>
              <w:rPr>
                <w:sz w:val="20"/>
                <w:szCs w:val="20"/>
              </w:rPr>
            </w:pPr>
          </w:p>
        </w:tc>
        <w:tc>
          <w:tcPr>
            <w:tcW w:w="4395" w:type="dxa"/>
          </w:tcPr>
          <w:p w14:paraId="0E4A0502" w14:textId="77777777" w:rsidR="005E46DB" w:rsidRDefault="005E46DB" w:rsidP="00B20B68">
            <w:pPr>
              <w:jc w:val="both"/>
              <w:rPr>
                <w:sz w:val="20"/>
                <w:szCs w:val="20"/>
              </w:rPr>
            </w:pPr>
          </w:p>
        </w:tc>
        <w:tc>
          <w:tcPr>
            <w:tcW w:w="3006" w:type="dxa"/>
          </w:tcPr>
          <w:p w14:paraId="48AED3F9" w14:textId="77777777" w:rsidR="005E46DB" w:rsidRDefault="005E46DB" w:rsidP="00B20B68">
            <w:pPr>
              <w:jc w:val="both"/>
              <w:rPr>
                <w:sz w:val="20"/>
                <w:szCs w:val="20"/>
              </w:rPr>
            </w:pPr>
          </w:p>
        </w:tc>
      </w:tr>
    </w:tbl>
    <w:p w14:paraId="46AE1BB1" w14:textId="26FF1A83" w:rsidR="00B20B68" w:rsidRDefault="00B20B68" w:rsidP="00B20B68">
      <w:pPr>
        <w:jc w:val="both"/>
        <w:rPr>
          <w:sz w:val="20"/>
          <w:szCs w:val="20"/>
        </w:rPr>
      </w:pPr>
    </w:p>
    <w:p w14:paraId="206933A3" w14:textId="624264A8" w:rsidR="00B20B68" w:rsidRPr="00AD153A" w:rsidRDefault="00B20B68" w:rsidP="00122C87">
      <w:pPr>
        <w:ind w:left="360" w:hanging="360"/>
        <w:jc w:val="both"/>
        <w:rPr>
          <w:sz w:val="20"/>
          <w:szCs w:val="20"/>
          <w:lang w:val="el-GR"/>
        </w:rPr>
      </w:pPr>
      <w:bookmarkStart w:id="2" w:name="_GoBack"/>
      <w:bookmarkEnd w:id="2"/>
      <w:r w:rsidRPr="00AD153A">
        <w:rPr>
          <w:b/>
          <w:sz w:val="20"/>
          <w:szCs w:val="20"/>
          <w:lang w:val="el-GR"/>
        </w:rPr>
        <w:t>Γ.</w:t>
      </w:r>
      <w:r w:rsidRPr="00AD153A">
        <w:rPr>
          <w:sz w:val="20"/>
          <w:szCs w:val="20"/>
          <w:lang w:val="el-GR"/>
        </w:rPr>
        <w:t xml:space="preserve"> </w:t>
      </w:r>
      <w:r w:rsidR="00122C87">
        <w:rPr>
          <w:sz w:val="20"/>
          <w:szCs w:val="20"/>
          <w:lang w:val="el-GR"/>
        </w:rPr>
        <w:tab/>
      </w:r>
      <w:r w:rsidRPr="00AD153A">
        <w:rPr>
          <w:sz w:val="20"/>
          <w:szCs w:val="20"/>
          <w:lang w:val="en-US"/>
        </w:rPr>
        <w:t>H</w:t>
      </w:r>
      <w:r w:rsidRPr="00AD153A">
        <w:rPr>
          <w:sz w:val="20"/>
          <w:szCs w:val="20"/>
          <w:lang w:val="el-GR"/>
        </w:rPr>
        <w:t xml:space="preserve"> ενίσχυση ήσσονος σημασίας που πρόκειται να χορηγηθεί</w:t>
      </w:r>
      <w:r w:rsidRPr="00AD153A">
        <w:rPr>
          <w:rStyle w:val="FootnoteReference"/>
          <w:rFonts w:eastAsiaTheme="majorEastAsia"/>
          <w:sz w:val="20"/>
          <w:szCs w:val="20"/>
          <w:lang w:val="el-GR"/>
        </w:rPr>
        <w:footnoteReference w:id="6"/>
      </w:r>
      <w:r w:rsidRPr="00AD153A">
        <w:rPr>
          <w:sz w:val="20"/>
          <w:szCs w:val="20"/>
          <w:vertAlign w:val="superscript"/>
          <w:lang w:val="el-GR"/>
        </w:rPr>
        <w:t xml:space="preserve"> </w:t>
      </w:r>
      <w:r w:rsidRPr="00AD153A">
        <w:rPr>
          <w:sz w:val="20"/>
          <w:szCs w:val="20"/>
          <w:lang w:val="el-GR"/>
        </w:rPr>
        <w:t>στην ως άνω επιχείρηση</w:t>
      </w:r>
      <w:r w:rsidRPr="00AD153A">
        <w:rPr>
          <w:rStyle w:val="FootnoteReference"/>
          <w:rFonts w:eastAsiaTheme="majorEastAsia"/>
          <w:sz w:val="20"/>
          <w:szCs w:val="20"/>
          <w:lang w:val="el-GR"/>
        </w:rPr>
        <w:footnoteReference w:id="7"/>
      </w:r>
      <w:r w:rsidR="00AD153A" w:rsidRPr="00AD153A">
        <w:rPr>
          <w:sz w:val="20"/>
          <w:szCs w:val="20"/>
          <w:vertAlign w:val="superscript"/>
          <w:lang w:val="el-GR"/>
        </w:rPr>
        <w:t>,</w:t>
      </w:r>
      <w:r w:rsidRPr="00AD153A">
        <w:rPr>
          <w:rStyle w:val="FootnoteReference"/>
          <w:rFonts w:eastAsiaTheme="majorEastAsia"/>
          <w:sz w:val="20"/>
          <w:szCs w:val="20"/>
          <w:lang w:val="el-GR"/>
        </w:rPr>
        <w:footnoteReference w:id="8"/>
      </w:r>
      <w:r w:rsidRPr="00AD153A">
        <w:rPr>
          <w:sz w:val="20"/>
          <w:szCs w:val="20"/>
          <w:lang w:val="el-GR"/>
        </w:rPr>
        <w:t xml:space="preserve"> βάσει του Καν. (ΕΕ) 2023/2831(</w:t>
      </w:r>
      <w:r w:rsidRPr="00AD153A">
        <w:rPr>
          <w:sz w:val="20"/>
          <w:szCs w:val="20"/>
          <w:lang w:val="en-US"/>
        </w:rPr>
        <w:t>OJ</w:t>
      </w:r>
      <w:r w:rsidRPr="00AD153A">
        <w:rPr>
          <w:sz w:val="20"/>
          <w:szCs w:val="20"/>
          <w:lang w:val="el-GR"/>
        </w:rPr>
        <w:t xml:space="preserve"> </w:t>
      </w:r>
      <w:r w:rsidRPr="00AD153A">
        <w:rPr>
          <w:sz w:val="20"/>
          <w:szCs w:val="20"/>
          <w:lang w:val="en-US"/>
        </w:rPr>
        <w:t>L</w:t>
      </w:r>
      <w:r w:rsidRPr="00AD153A">
        <w:rPr>
          <w:sz w:val="20"/>
          <w:szCs w:val="20"/>
          <w:lang w:val="el-GR"/>
        </w:rPr>
        <w:t xml:space="preserve">15.12.2023) αφορά σε δραστηριότητες της επιχείρησης που </w:t>
      </w:r>
      <w:r w:rsidRPr="00AD153A">
        <w:rPr>
          <w:b/>
          <w:sz w:val="20"/>
          <w:szCs w:val="20"/>
          <w:lang w:val="el-GR"/>
        </w:rPr>
        <w:t>δεν</w:t>
      </w:r>
      <w:r w:rsidRPr="00AD153A">
        <w:rPr>
          <w:sz w:val="20"/>
          <w:szCs w:val="20"/>
          <w:lang w:val="el-GR"/>
        </w:rPr>
        <w:t xml:space="preserve"> εμπίπτουν:</w:t>
      </w:r>
    </w:p>
    <w:p w14:paraId="7EEEC1FD" w14:textId="6DFCED19" w:rsidR="00B20B68" w:rsidRPr="00AD153A" w:rsidRDefault="00B20B68" w:rsidP="001353F5">
      <w:pPr>
        <w:pStyle w:val="ListParagraph"/>
        <w:numPr>
          <w:ilvl w:val="0"/>
          <w:numId w:val="1"/>
        </w:numPr>
        <w:ind w:left="720"/>
        <w:jc w:val="both"/>
        <w:rPr>
          <w:sz w:val="20"/>
          <w:szCs w:val="20"/>
          <w:lang w:val="el-GR"/>
        </w:rPr>
      </w:pPr>
      <w:r w:rsidRPr="00AD153A">
        <w:rPr>
          <w:sz w:val="20"/>
          <w:szCs w:val="20"/>
          <w:lang w:val="el-GR"/>
        </w:rPr>
        <w:t>Στην πρωτογενή παραγωγή προϊόντων αλιείας και της υδατοκαλλιέργειας</w:t>
      </w:r>
      <w:r w:rsidRPr="00AD153A">
        <w:rPr>
          <w:rStyle w:val="FootnoteReference"/>
          <w:rFonts w:eastAsiaTheme="majorEastAsia"/>
          <w:sz w:val="20"/>
          <w:szCs w:val="20"/>
        </w:rPr>
        <w:footnoteReference w:id="9"/>
      </w:r>
      <w:r w:rsidR="00AD153A" w:rsidRPr="00AD153A">
        <w:rPr>
          <w:sz w:val="20"/>
          <w:szCs w:val="20"/>
          <w:vertAlign w:val="superscript"/>
          <w:lang w:val="el-GR"/>
        </w:rPr>
        <w:t>,</w:t>
      </w:r>
      <w:r w:rsidRPr="00AD153A">
        <w:rPr>
          <w:rStyle w:val="FootnoteReference"/>
          <w:rFonts w:eastAsiaTheme="majorEastAsia"/>
          <w:sz w:val="20"/>
          <w:szCs w:val="20"/>
        </w:rPr>
        <w:footnoteReference w:id="10"/>
      </w:r>
      <w:r w:rsidRPr="00AD153A">
        <w:rPr>
          <w:sz w:val="20"/>
          <w:szCs w:val="20"/>
          <w:lang w:val="el-GR"/>
        </w:rPr>
        <w:t xml:space="preserve"> ,</w:t>
      </w:r>
    </w:p>
    <w:p w14:paraId="2894F595" w14:textId="77777777" w:rsidR="00B20B68" w:rsidRPr="00AD153A" w:rsidRDefault="00B20B68" w:rsidP="001353F5">
      <w:pPr>
        <w:pStyle w:val="ListParagraph"/>
        <w:numPr>
          <w:ilvl w:val="0"/>
          <w:numId w:val="1"/>
        </w:numPr>
        <w:ind w:left="720"/>
        <w:jc w:val="both"/>
        <w:rPr>
          <w:sz w:val="20"/>
          <w:szCs w:val="20"/>
          <w:lang w:val="el-GR"/>
        </w:rPr>
      </w:pPr>
      <w:r w:rsidRPr="00AD153A">
        <w:rPr>
          <w:sz w:val="20"/>
          <w:szCs w:val="20"/>
          <w:lang w:val="el-GR"/>
        </w:rPr>
        <w:t>στη μεταποίηση και εμπορία προϊόντων αλιείας και υδατοκαλλιέργειας</w:t>
      </w:r>
      <w:r w:rsidRPr="00AD153A">
        <w:rPr>
          <w:rStyle w:val="FootnoteReference"/>
          <w:rFonts w:eastAsiaTheme="majorEastAsia"/>
          <w:sz w:val="20"/>
          <w:szCs w:val="20"/>
        </w:rPr>
        <w:footnoteReference w:id="11"/>
      </w:r>
      <w:r w:rsidRPr="00AD153A">
        <w:rPr>
          <w:sz w:val="20"/>
          <w:szCs w:val="20"/>
          <w:lang w:val="el-GR"/>
        </w:rPr>
        <w:t>, εφόσον το ποσό της ενίσχυσης καθορίζεται με βάση την τιμή ή την ποσότητα των προϊόντων που αγοράζονται ή διατίθενται στην αγορά,</w:t>
      </w:r>
    </w:p>
    <w:p w14:paraId="759E138B" w14:textId="77777777" w:rsidR="00B20B68" w:rsidRPr="00AD153A" w:rsidRDefault="00B20B68" w:rsidP="001353F5">
      <w:pPr>
        <w:pStyle w:val="ListParagraph"/>
        <w:numPr>
          <w:ilvl w:val="0"/>
          <w:numId w:val="1"/>
        </w:numPr>
        <w:ind w:left="720"/>
        <w:jc w:val="both"/>
        <w:rPr>
          <w:sz w:val="20"/>
          <w:szCs w:val="20"/>
          <w:lang w:val="el-GR"/>
        </w:rPr>
      </w:pPr>
      <w:r w:rsidRPr="00AD153A">
        <w:rPr>
          <w:sz w:val="20"/>
          <w:szCs w:val="20"/>
          <w:lang w:val="el-GR"/>
        </w:rPr>
        <w:t>στην πρωτογενή παραγωγή</w:t>
      </w:r>
      <w:r w:rsidRPr="00AD153A">
        <w:rPr>
          <w:rStyle w:val="FootnoteReference"/>
          <w:rFonts w:eastAsiaTheme="majorEastAsia"/>
          <w:sz w:val="20"/>
          <w:szCs w:val="20"/>
        </w:rPr>
        <w:footnoteReference w:id="12"/>
      </w:r>
      <w:r w:rsidRPr="00AD153A">
        <w:rPr>
          <w:sz w:val="20"/>
          <w:szCs w:val="20"/>
          <w:lang w:val="el-GR"/>
        </w:rPr>
        <w:t xml:space="preserve"> γεωργικών προϊόντων</w:t>
      </w:r>
      <w:r w:rsidRPr="00AD153A">
        <w:rPr>
          <w:rStyle w:val="FootnoteReference"/>
          <w:rFonts w:eastAsiaTheme="majorEastAsia"/>
          <w:sz w:val="20"/>
          <w:szCs w:val="20"/>
        </w:rPr>
        <w:footnoteReference w:id="13"/>
      </w:r>
      <w:r w:rsidRPr="00AD153A">
        <w:rPr>
          <w:sz w:val="20"/>
          <w:szCs w:val="20"/>
          <w:lang w:val="el-GR"/>
        </w:rPr>
        <w:t>,</w:t>
      </w:r>
    </w:p>
    <w:p w14:paraId="4C60A119" w14:textId="77777777" w:rsidR="00B20B68" w:rsidRPr="00AD153A" w:rsidRDefault="00B20B68" w:rsidP="001353F5">
      <w:pPr>
        <w:pStyle w:val="ListParagraph"/>
        <w:numPr>
          <w:ilvl w:val="0"/>
          <w:numId w:val="1"/>
        </w:numPr>
        <w:ind w:left="720"/>
        <w:jc w:val="both"/>
        <w:rPr>
          <w:sz w:val="20"/>
          <w:szCs w:val="20"/>
          <w:lang w:val="el-GR"/>
        </w:rPr>
      </w:pPr>
      <w:r w:rsidRPr="00AD153A">
        <w:rPr>
          <w:sz w:val="20"/>
          <w:szCs w:val="20"/>
          <w:lang w:val="el-GR"/>
        </w:rPr>
        <w:t>στον τομέα της μεταποίησης</w:t>
      </w:r>
      <w:r w:rsidRPr="00AD153A">
        <w:rPr>
          <w:rStyle w:val="FootnoteReference"/>
          <w:rFonts w:eastAsiaTheme="majorEastAsia"/>
          <w:sz w:val="20"/>
          <w:szCs w:val="20"/>
        </w:rPr>
        <w:footnoteReference w:id="14"/>
      </w:r>
      <w:r w:rsidRPr="00AD153A">
        <w:rPr>
          <w:sz w:val="20"/>
          <w:szCs w:val="20"/>
          <w:lang w:val="el-GR"/>
        </w:rPr>
        <w:t xml:space="preserve"> και της εμπορίας</w:t>
      </w:r>
      <w:r w:rsidRPr="00AD153A">
        <w:rPr>
          <w:rStyle w:val="FootnoteReference"/>
          <w:rFonts w:eastAsiaTheme="majorEastAsia"/>
          <w:sz w:val="20"/>
          <w:szCs w:val="20"/>
        </w:rPr>
        <w:footnoteReference w:id="15"/>
      </w:r>
      <w:r w:rsidRPr="00AD153A">
        <w:rPr>
          <w:sz w:val="20"/>
          <w:szCs w:val="20"/>
          <w:lang w:val="el-GR"/>
        </w:rPr>
        <w:t xml:space="preserve"> γεωργικών προϊόντων:</w:t>
      </w:r>
    </w:p>
    <w:p w14:paraId="3211219C" w14:textId="77777777" w:rsidR="00B20B68" w:rsidRPr="00122C87" w:rsidRDefault="00B20B68" w:rsidP="001353F5">
      <w:pPr>
        <w:pStyle w:val="ListParagraph"/>
        <w:numPr>
          <w:ilvl w:val="0"/>
          <w:numId w:val="2"/>
        </w:numPr>
        <w:ind w:left="1080"/>
        <w:jc w:val="both"/>
        <w:rPr>
          <w:sz w:val="20"/>
          <w:szCs w:val="20"/>
          <w:lang w:val="el-GR"/>
        </w:rPr>
      </w:pPr>
      <w:r w:rsidRPr="00122C87">
        <w:rPr>
          <w:sz w:val="20"/>
          <w:szCs w:val="20"/>
          <w:lang w:val="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56433C3B" w14:textId="77777777" w:rsidR="00B20B68" w:rsidRPr="00122C87" w:rsidRDefault="00B20B68" w:rsidP="001353F5">
      <w:pPr>
        <w:pStyle w:val="ListParagraph"/>
        <w:numPr>
          <w:ilvl w:val="0"/>
          <w:numId w:val="2"/>
        </w:numPr>
        <w:ind w:left="1080"/>
        <w:jc w:val="both"/>
        <w:rPr>
          <w:sz w:val="20"/>
          <w:szCs w:val="20"/>
          <w:lang w:val="el-GR"/>
        </w:rPr>
      </w:pPr>
      <w:r w:rsidRPr="00122C87">
        <w:rPr>
          <w:sz w:val="20"/>
          <w:szCs w:val="20"/>
          <w:lang w:val="el-GR"/>
        </w:rPr>
        <w:t>όταν η ενίσχυση συνοδεύεται από την υποχρέωση απόδοσής της εν μέρει ή εξ ολοκλήρου σε πρωτογενείς παραγωγούς,</w:t>
      </w:r>
    </w:p>
    <w:p w14:paraId="6C6A861D" w14:textId="77777777" w:rsidR="00B20B68" w:rsidRPr="00AD153A" w:rsidRDefault="00B20B68" w:rsidP="001353F5">
      <w:pPr>
        <w:pStyle w:val="ListParagraph"/>
        <w:numPr>
          <w:ilvl w:val="0"/>
          <w:numId w:val="1"/>
        </w:numPr>
        <w:ind w:left="720"/>
        <w:jc w:val="both"/>
        <w:rPr>
          <w:sz w:val="20"/>
          <w:szCs w:val="20"/>
          <w:lang w:val="el-GR"/>
        </w:rPr>
      </w:pPr>
      <w:r w:rsidRPr="00122C87">
        <w:rPr>
          <w:sz w:val="20"/>
          <w:szCs w:val="20"/>
          <w:lang w:val="el-GR"/>
        </w:rPr>
        <w:t>εξαγωγές προς τρίτες χώρες ή προς κράτη μέλη, ιδίως δε ενισχύσεις που συνδέονται άμεσα με τις εξαγόμενες</w:t>
      </w:r>
      <w:r w:rsidRPr="00AD153A">
        <w:rPr>
          <w:sz w:val="20"/>
          <w:szCs w:val="20"/>
          <w:lang w:val="el-GR"/>
        </w:rPr>
        <w:t xml:space="preserve"> ποσότητες, με τη δημιουργία και λειτουργία δικτύου διανομής ή με άλλες τρέχουσες δαπάνες που σχετίζονται με την εξαγωγική δραστηριότητα,</w:t>
      </w:r>
    </w:p>
    <w:p w14:paraId="4DA7E8D7" w14:textId="77777777" w:rsidR="00B20B68" w:rsidRPr="00AD153A" w:rsidRDefault="00B20B68" w:rsidP="001353F5">
      <w:pPr>
        <w:pStyle w:val="ListParagraph"/>
        <w:numPr>
          <w:ilvl w:val="0"/>
          <w:numId w:val="1"/>
        </w:numPr>
        <w:ind w:left="720"/>
        <w:jc w:val="both"/>
        <w:rPr>
          <w:sz w:val="20"/>
          <w:szCs w:val="20"/>
          <w:lang w:val="el-GR"/>
        </w:rPr>
      </w:pPr>
      <w:r w:rsidRPr="00AD153A">
        <w:rPr>
          <w:sz w:val="20"/>
          <w:szCs w:val="20"/>
          <w:lang w:val="el-GR"/>
        </w:rPr>
        <w:t>ενισχύσεις για τις οποίες τίθεται ως όρος η χρήση εγχώριων αγαθών και υπηρεσιών αντί των εισαγόμενων.</w:t>
      </w:r>
    </w:p>
    <w:p w14:paraId="3D9C65EF" w14:textId="2E7B8D76" w:rsidR="00B20B68" w:rsidRDefault="00B20B68" w:rsidP="00B20B68">
      <w:pPr>
        <w:rPr>
          <w:lang w:val="el-GR"/>
        </w:rPr>
      </w:pPr>
    </w:p>
    <w:p w14:paraId="54EEA575" w14:textId="77777777" w:rsidR="00AD153A" w:rsidRPr="00AD153A" w:rsidRDefault="00AD153A" w:rsidP="00B20B68">
      <w:pPr>
        <w:rPr>
          <w:vanish/>
          <w:lang w:val="el-GR"/>
        </w:rPr>
      </w:pPr>
    </w:p>
    <w:p w14:paraId="33FF55E5" w14:textId="32D0C2F7" w:rsidR="00B20B68" w:rsidRPr="00AD153A" w:rsidRDefault="00B20B68" w:rsidP="001353F5">
      <w:pPr>
        <w:ind w:left="360" w:hanging="360"/>
        <w:jc w:val="both"/>
        <w:rPr>
          <w:sz w:val="20"/>
          <w:szCs w:val="20"/>
          <w:lang w:val="el-GR"/>
        </w:rPr>
      </w:pPr>
      <w:r w:rsidRPr="00AD153A">
        <w:rPr>
          <w:b/>
          <w:sz w:val="20"/>
          <w:szCs w:val="20"/>
          <w:lang w:val="el-GR"/>
        </w:rPr>
        <w:t xml:space="preserve">Δ. </w:t>
      </w:r>
      <w:r w:rsidR="001353F5">
        <w:rPr>
          <w:b/>
          <w:sz w:val="20"/>
          <w:szCs w:val="20"/>
          <w:lang w:val="el-GR"/>
        </w:rPr>
        <w:tab/>
      </w:r>
      <w:r w:rsidRPr="00AD153A">
        <w:rPr>
          <w:i/>
          <w:color w:val="A02B93" w:themeColor="accent5"/>
          <w:sz w:val="20"/>
          <w:szCs w:val="20"/>
          <w:lang w:val="el-GR"/>
        </w:rPr>
        <w:t>(Σε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r w:rsidRPr="00AD153A">
        <w:rPr>
          <w:i/>
          <w:sz w:val="20"/>
          <w:szCs w:val="20"/>
          <w:lang w:val="el-GR"/>
        </w:rPr>
        <w:t xml:space="preserve"> </w:t>
      </w:r>
    </w:p>
    <w:p w14:paraId="658F0463" w14:textId="77777777" w:rsidR="00B20B68" w:rsidRPr="00150047" w:rsidRDefault="00B20B68" w:rsidP="001353F5">
      <w:pPr>
        <w:ind w:left="360"/>
        <w:jc w:val="both"/>
        <w:rPr>
          <w:b/>
          <w:sz w:val="20"/>
          <w:szCs w:val="20"/>
          <w:lang w:val="el-GR"/>
        </w:rPr>
      </w:pPr>
      <w:r w:rsidRPr="00150047">
        <w:rPr>
          <w:sz w:val="20"/>
          <w:szCs w:val="20"/>
          <w:lang w:val="el-GR"/>
        </w:rPr>
        <w:lastRenderedPageBreak/>
        <w:t xml:space="preserve">Η επιχείρηση, καθώς δραστηριοποιείται στον τομέα / στους τομείς </w:t>
      </w:r>
      <w:r w:rsidRPr="00150047">
        <w:rPr>
          <w:i/>
          <w:iCs/>
          <w:color w:val="A02B93" w:themeColor="accent5"/>
          <w:sz w:val="20"/>
          <w:szCs w:val="20"/>
          <w:lang w:val="el-GR"/>
        </w:rPr>
        <w:t>…(συμπληρώνεται ο τομέας/τομείς)…</w:t>
      </w:r>
      <w:r w:rsidRPr="00150047">
        <w:rPr>
          <w:sz w:val="20"/>
          <w:szCs w:val="20"/>
          <w:lang w:val="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3AA82DC5" w14:textId="77777777" w:rsidR="00B20B68" w:rsidRPr="00150047" w:rsidRDefault="00B20B68" w:rsidP="00B20B68">
      <w:pPr>
        <w:jc w:val="both"/>
        <w:rPr>
          <w:b/>
          <w:sz w:val="20"/>
          <w:szCs w:val="20"/>
          <w:lang w:val="el-GR"/>
        </w:rPr>
      </w:pPr>
    </w:p>
    <w:p w14:paraId="60F0B64E" w14:textId="0DD43B53" w:rsidR="00B20B68" w:rsidRPr="00150047" w:rsidRDefault="00B20B68" w:rsidP="001353F5">
      <w:pPr>
        <w:ind w:left="360" w:hanging="360"/>
        <w:jc w:val="both"/>
        <w:rPr>
          <w:sz w:val="20"/>
          <w:szCs w:val="20"/>
          <w:lang w:val="el-GR"/>
        </w:rPr>
      </w:pPr>
      <w:r w:rsidRPr="00150047">
        <w:rPr>
          <w:b/>
          <w:sz w:val="20"/>
          <w:szCs w:val="20"/>
          <w:lang w:val="el-GR"/>
        </w:rPr>
        <w:t>Ε.</w:t>
      </w:r>
      <w:r w:rsidRPr="00150047">
        <w:rPr>
          <w:sz w:val="20"/>
          <w:szCs w:val="20"/>
          <w:lang w:val="el-GR"/>
        </w:rPr>
        <w:t xml:space="preserve"> </w:t>
      </w:r>
      <w:r w:rsidR="001353F5">
        <w:rPr>
          <w:sz w:val="20"/>
          <w:szCs w:val="20"/>
          <w:lang w:val="el-GR"/>
        </w:rPr>
        <w:tab/>
      </w:r>
      <w:r w:rsidRPr="00150047">
        <w:rPr>
          <w:sz w:val="20"/>
          <w:szCs w:val="20"/>
          <w:lang w:val="el-GR"/>
        </w:rPr>
        <w:t>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0D8EC314" w14:textId="77777777" w:rsidR="00B20B68" w:rsidRPr="00AA53F3" w:rsidRDefault="00B20B68" w:rsidP="00B20B68">
      <w:pPr>
        <w:jc w:val="both"/>
        <w:rPr>
          <w:rFonts w:ascii="Arial" w:hAnsi="Arial" w:cs="Arial"/>
          <w:sz w:val="20"/>
          <w:szCs w:val="20"/>
          <w:lang w:val="el-GR"/>
        </w:rPr>
      </w:pPr>
    </w:p>
    <w:tbl>
      <w:tblPr>
        <w:tblStyle w:val="1"/>
        <w:tblpPr w:leftFromText="180" w:rightFromText="180" w:vertAnchor="text" w:horzAnchor="margin" w:tblpXSpec="center" w:tblpYSpec="inside"/>
        <w:tblW w:w="10705" w:type="dxa"/>
        <w:tblLayout w:type="fixed"/>
        <w:tblLook w:val="04A0" w:firstRow="1" w:lastRow="0" w:firstColumn="1" w:lastColumn="0" w:noHBand="0" w:noVBand="1"/>
      </w:tblPr>
      <w:tblGrid>
        <w:gridCol w:w="539"/>
        <w:gridCol w:w="1486"/>
        <w:gridCol w:w="1891"/>
        <w:gridCol w:w="1569"/>
        <w:gridCol w:w="1260"/>
        <w:gridCol w:w="1170"/>
        <w:gridCol w:w="1350"/>
        <w:gridCol w:w="1440"/>
      </w:tblGrid>
      <w:tr w:rsidR="00B20B68" w:rsidRPr="005E46DB" w14:paraId="3723BBE8" w14:textId="77777777" w:rsidTr="00150047">
        <w:trPr>
          <w:trHeight w:val="922"/>
        </w:trPr>
        <w:tc>
          <w:tcPr>
            <w:tcW w:w="10705" w:type="dxa"/>
            <w:gridSpan w:val="8"/>
          </w:tcPr>
          <w:p w14:paraId="38DE8998" w14:textId="77777777" w:rsidR="00B20B68" w:rsidRPr="00150047" w:rsidRDefault="00B20B68" w:rsidP="00F079D6">
            <w:pPr>
              <w:spacing w:before="80" w:after="80"/>
              <w:jc w:val="center"/>
              <w:rPr>
                <w:b/>
                <w:strike/>
                <w:sz w:val="20"/>
                <w:szCs w:val="20"/>
              </w:rPr>
            </w:pPr>
            <w:r w:rsidRPr="00150047">
              <w:rPr>
                <w:b/>
                <w:sz w:val="20"/>
                <w:szCs w:val="20"/>
              </w:rPr>
              <w:t>ΕΝΙΣΧΥΣΕΙΣ ΗΣΣΟΝΟΣ ΣΗΜΑΣΙΑΣ (</w:t>
            </w:r>
            <w:r w:rsidRPr="00150047">
              <w:rPr>
                <w:b/>
                <w:sz w:val="20"/>
                <w:szCs w:val="20"/>
                <w:lang w:val="en-US"/>
              </w:rPr>
              <w:t>DE</w:t>
            </w:r>
            <w:r w:rsidRPr="00150047">
              <w:rPr>
                <w:b/>
                <w:sz w:val="20"/>
                <w:szCs w:val="20"/>
              </w:rPr>
              <w:t xml:space="preserve"> </w:t>
            </w:r>
            <w:r w:rsidRPr="00150047">
              <w:rPr>
                <w:b/>
                <w:sz w:val="20"/>
                <w:szCs w:val="20"/>
                <w:lang w:val="en-US"/>
              </w:rPr>
              <w:t>MINIMIS</w:t>
            </w:r>
            <w:r w:rsidRPr="00150047">
              <w:rPr>
                <w:b/>
                <w:sz w:val="20"/>
                <w:szCs w:val="20"/>
              </w:rPr>
              <w:t xml:space="preserve">) ΠΟΥ ΕΧΟΥΝ ΧΟΡΗΓΗΘΕΙ ΣΤΗΝ «ΕΠΙΧΕΙΡΗΣΗ»  </w:t>
            </w:r>
          </w:p>
          <w:p w14:paraId="4C514FF4" w14:textId="77777777" w:rsidR="00B20B68" w:rsidRPr="00150047" w:rsidRDefault="00B20B68" w:rsidP="00F079D6">
            <w:pPr>
              <w:spacing w:before="80" w:after="80"/>
              <w:jc w:val="center"/>
              <w:rPr>
                <w:b/>
                <w:sz w:val="20"/>
                <w:szCs w:val="20"/>
              </w:rPr>
            </w:pPr>
            <w:r w:rsidRPr="00150047">
              <w:rPr>
                <w:b/>
                <w:sz w:val="20"/>
                <w:szCs w:val="20"/>
              </w:rPr>
              <w:t>ΒΑΣΕΙ ΤΩΝ ΚΑΝ. (ΕΕ) 2023/2831, ΚΑΝ. (ΕΕ) 1407/2013, ΚΑΝ. (ΕΕ) 1408/2013 ΚΑΙ ΚΑΝ. (ΕΕ) 717/2014</w:t>
            </w:r>
          </w:p>
          <w:p w14:paraId="66752545" w14:textId="77777777" w:rsidR="00B20B68" w:rsidRPr="00150047" w:rsidRDefault="00B20B68" w:rsidP="00F079D6">
            <w:pPr>
              <w:jc w:val="center"/>
              <w:rPr>
                <w:b/>
                <w:sz w:val="16"/>
                <w:szCs w:val="16"/>
              </w:rPr>
            </w:pPr>
            <w:r w:rsidRPr="00150047">
              <w:rPr>
                <w:b/>
                <w:bCs/>
                <w:sz w:val="18"/>
                <w:szCs w:val="18"/>
              </w:rPr>
              <w:t>(αφορά τον/την δικαιούχο της ενίσχυσης και τις επιχειρήσεις που τυχόν συνιστούν «ενιαία επιχείρηση» με την έννοια του Κανονισμού 2023/2831)</w:t>
            </w:r>
          </w:p>
        </w:tc>
      </w:tr>
      <w:tr w:rsidR="00B20B68" w:rsidRPr="00150047" w14:paraId="688C4BEC" w14:textId="77777777" w:rsidTr="00150047">
        <w:trPr>
          <w:trHeight w:val="1139"/>
        </w:trPr>
        <w:tc>
          <w:tcPr>
            <w:tcW w:w="539" w:type="dxa"/>
            <w:vAlign w:val="center"/>
          </w:tcPr>
          <w:p w14:paraId="70EC8613" w14:textId="77777777" w:rsidR="00B20B68" w:rsidRPr="00150047" w:rsidRDefault="00B20B68" w:rsidP="00F079D6">
            <w:pPr>
              <w:spacing w:before="240" w:after="240"/>
              <w:jc w:val="center"/>
              <w:rPr>
                <w:b/>
                <w:sz w:val="16"/>
                <w:szCs w:val="16"/>
              </w:rPr>
            </w:pPr>
            <w:r w:rsidRPr="00150047">
              <w:rPr>
                <w:b/>
                <w:sz w:val="16"/>
                <w:szCs w:val="16"/>
              </w:rPr>
              <w:t>α/α</w:t>
            </w:r>
          </w:p>
        </w:tc>
        <w:tc>
          <w:tcPr>
            <w:tcW w:w="1486" w:type="dxa"/>
            <w:vAlign w:val="center"/>
          </w:tcPr>
          <w:p w14:paraId="3CE07C17" w14:textId="77777777" w:rsidR="00B20B68" w:rsidRPr="00150047" w:rsidRDefault="00B20B68" w:rsidP="00F079D6">
            <w:pPr>
              <w:spacing w:before="240" w:after="240"/>
              <w:jc w:val="center"/>
              <w:rPr>
                <w:b/>
                <w:sz w:val="16"/>
                <w:szCs w:val="16"/>
              </w:rPr>
            </w:pPr>
            <w:r w:rsidRPr="00150047">
              <w:rPr>
                <w:b/>
                <w:sz w:val="16"/>
                <w:szCs w:val="16"/>
              </w:rPr>
              <w:t>ΕΠΩΝΥΜΙΑ &amp; ΑΦΜ ΔΙΚΑΙΟΥΧΟΥ</w:t>
            </w:r>
          </w:p>
        </w:tc>
        <w:tc>
          <w:tcPr>
            <w:tcW w:w="1891" w:type="dxa"/>
            <w:vAlign w:val="center"/>
          </w:tcPr>
          <w:p w14:paraId="0B055B7F" w14:textId="77777777" w:rsidR="00B20B68" w:rsidRPr="00150047" w:rsidRDefault="00B20B68" w:rsidP="00F079D6">
            <w:pPr>
              <w:spacing w:before="240" w:after="240"/>
              <w:jc w:val="center"/>
              <w:rPr>
                <w:b/>
                <w:sz w:val="16"/>
                <w:szCs w:val="16"/>
              </w:rPr>
            </w:pPr>
            <w:r w:rsidRPr="00150047">
              <w:rPr>
                <w:b/>
                <w:sz w:val="16"/>
                <w:szCs w:val="16"/>
              </w:rPr>
              <w:t>ΟΝΟΜΑΣΙΑ ΠΡΟΓΡΑΜΜΑΤΟΣ &amp; ΦΟΡΕΑΣ ΧΟΡΗΓΗΣΗΣ ΤΗΣ ΕΝΙΣΧΥΣΗΣ</w:t>
            </w:r>
          </w:p>
        </w:tc>
        <w:tc>
          <w:tcPr>
            <w:tcW w:w="1569" w:type="dxa"/>
            <w:vAlign w:val="center"/>
          </w:tcPr>
          <w:p w14:paraId="6793C225" w14:textId="77777777" w:rsidR="00B20B68" w:rsidRPr="00150047" w:rsidRDefault="00B20B68" w:rsidP="00F079D6">
            <w:pPr>
              <w:spacing w:before="240" w:after="240"/>
              <w:jc w:val="center"/>
              <w:rPr>
                <w:b/>
                <w:sz w:val="16"/>
                <w:szCs w:val="16"/>
                <w:lang w:val="en-US"/>
              </w:rPr>
            </w:pPr>
            <w:r w:rsidRPr="00150047">
              <w:rPr>
                <w:b/>
                <w:sz w:val="16"/>
                <w:szCs w:val="16"/>
              </w:rPr>
              <w:t xml:space="preserve">ΕΦΑΡΜΟΣΤΕΟΣ ΚΑΝΟΝΙΣΜΟΣ </w:t>
            </w:r>
            <w:r w:rsidRPr="00150047">
              <w:rPr>
                <w:b/>
                <w:sz w:val="16"/>
                <w:szCs w:val="16"/>
                <w:lang w:val="en-US"/>
              </w:rPr>
              <w:t>DE MINIMIS</w:t>
            </w:r>
          </w:p>
        </w:tc>
        <w:tc>
          <w:tcPr>
            <w:tcW w:w="1260" w:type="dxa"/>
            <w:vAlign w:val="center"/>
          </w:tcPr>
          <w:p w14:paraId="2A8BE953" w14:textId="77777777" w:rsidR="00B20B68" w:rsidRPr="00150047" w:rsidRDefault="00B20B68" w:rsidP="00F079D6">
            <w:pPr>
              <w:spacing w:before="240" w:after="240"/>
              <w:jc w:val="center"/>
              <w:rPr>
                <w:b/>
                <w:sz w:val="16"/>
                <w:szCs w:val="16"/>
              </w:rPr>
            </w:pPr>
            <w:r w:rsidRPr="00150047">
              <w:rPr>
                <w:b/>
                <w:sz w:val="16"/>
                <w:szCs w:val="16"/>
              </w:rPr>
              <w:t>ΑΡΙΘ.ΠΡΩΤ. &amp; ΗΜ/ΝΙΑ ΕΓΚΡΙΤΙΚΗΣ ΑΠΟΦΑΣΗΣ</w:t>
            </w:r>
          </w:p>
        </w:tc>
        <w:tc>
          <w:tcPr>
            <w:tcW w:w="1170" w:type="dxa"/>
            <w:vAlign w:val="center"/>
          </w:tcPr>
          <w:p w14:paraId="5482CD7F" w14:textId="77777777" w:rsidR="00B20B68" w:rsidRPr="00150047" w:rsidRDefault="00B20B68" w:rsidP="00F079D6">
            <w:pPr>
              <w:spacing w:before="240" w:after="240"/>
              <w:jc w:val="center"/>
              <w:rPr>
                <w:b/>
                <w:sz w:val="16"/>
                <w:szCs w:val="16"/>
              </w:rPr>
            </w:pPr>
            <w:r w:rsidRPr="00150047">
              <w:rPr>
                <w:b/>
                <w:sz w:val="16"/>
                <w:szCs w:val="16"/>
              </w:rPr>
              <w:t>ΕΓΚΡΙΘΕΝ ΠΟΣΟ ΕΝΙΣΧΥΣΗΣ</w:t>
            </w:r>
          </w:p>
        </w:tc>
        <w:tc>
          <w:tcPr>
            <w:tcW w:w="1350" w:type="dxa"/>
            <w:vAlign w:val="center"/>
          </w:tcPr>
          <w:p w14:paraId="391271C1" w14:textId="77777777" w:rsidR="00B20B68" w:rsidRPr="00150047" w:rsidRDefault="00B20B68" w:rsidP="00F079D6">
            <w:pPr>
              <w:spacing w:before="240" w:after="240"/>
              <w:jc w:val="center"/>
              <w:rPr>
                <w:b/>
                <w:sz w:val="16"/>
                <w:szCs w:val="16"/>
              </w:rPr>
            </w:pPr>
            <w:r w:rsidRPr="00150047">
              <w:rPr>
                <w:b/>
                <w:sz w:val="16"/>
                <w:szCs w:val="16"/>
              </w:rPr>
              <w:t>ΚΑΤΑΒΛΗΘΕΝ ΠΟΣΟ ΕΝΙΣΧΥΣΗΣ</w:t>
            </w:r>
          </w:p>
        </w:tc>
        <w:tc>
          <w:tcPr>
            <w:tcW w:w="1440" w:type="dxa"/>
            <w:vAlign w:val="center"/>
          </w:tcPr>
          <w:p w14:paraId="13A2D32E" w14:textId="77777777" w:rsidR="00B20B68" w:rsidRPr="00150047" w:rsidRDefault="00B20B68" w:rsidP="00F079D6">
            <w:pPr>
              <w:spacing w:before="240" w:after="240"/>
              <w:jc w:val="center"/>
              <w:rPr>
                <w:b/>
                <w:sz w:val="16"/>
                <w:szCs w:val="16"/>
              </w:rPr>
            </w:pPr>
            <w:r w:rsidRPr="00150047">
              <w:rPr>
                <w:b/>
                <w:sz w:val="16"/>
                <w:szCs w:val="16"/>
              </w:rPr>
              <w:t>ΗΜΕΡΟΜΗΝΙΑ ΚΑΤΑΒΟΛΗΣ</w:t>
            </w:r>
          </w:p>
        </w:tc>
      </w:tr>
      <w:tr w:rsidR="00B20B68" w:rsidRPr="00150047" w14:paraId="042B579B" w14:textId="77777777" w:rsidTr="00150047">
        <w:trPr>
          <w:trHeight w:val="686"/>
        </w:trPr>
        <w:tc>
          <w:tcPr>
            <w:tcW w:w="539" w:type="dxa"/>
          </w:tcPr>
          <w:p w14:paraId="6949901F" w14:textId="77777777" w:rsidR="00B20B68" w:rsidRPr="00150047" w:rsidRDefault="00B20B68" w:rsidP="00F079D6">
            <w:pPr>
              <w:jc w:val="both"/>
              <w:rPr>
                <w:b/>
                <w:sz w:val="16"/>
                <w:szCs w:val="16"/>
              </w:rPr>
            </w:pPr>
          </w:p>
          <w:p w14:paraId="462AEAF9" w14:textId="77777777" w:rsidR="00B20B68" w:rsidRPr="00150047" w:rsidRDefault="00B20B68" w:rsidP="00F079D6">
            <w:pPr>
              <w:jc w:val="both"/>
              <w:rPr>
                <w:b/>
                <w:sz w:val="16"/>
                <w:szCs w:val="16"/>
              </w:rPr>
            </w:pPr>
          </w:p>
          <w:p w14:paraId="77853A01" w14:textId="77777777" w:rsidR="00B20B68" w:rsidRPr="00150047" w:rsidRDefault="00B20B68" w:rsidP="00F079D6">
            <w:pPr>
              <w:jc w:val="both"/>
              <w:rPr>
                <w:b/>
                <w:sz w:val="16"/>
                <w:szCs w:val="16"/>
              </w:rPr>
            </w:pPr>
          </w:p>
          <w:p w14:paraId="4D0F399D" w14:textId="77777777" w:rsidR="00B20B68" w:rsidRPr="00150047" w:rsidRDefault="00B20B68" w:rsidP="00F079D6">
            <w:pPr>
              <w:jc w:val="both"/>
              <w:rPr>
                <w:b/>
                <w:sz w:val="16"/>
                <w:szCs w:val="16"/>
              </w:rPr>
            </w:pPr>
          </w:p>
        </w:tc>
        <w:tc>
          <w:tcPr>
            <w:tcW w:w="1486" w:type="dxa"/>
          </w:tcPr>
          <w:p w14:paraId="5C22229C" w14:textId="77777777" w:rsidR="00B20B68" w:rsidRPr="00150047" w:rsidRDefault="00B20B68" w:rsidP="00F079D6">
            <w:pPr>
              <w:jc w:val="both"/>
              <w:rPr>
                <w:b/>
                <w:sz w:val="16"/>
                <w:szCs w:val="16"/>
              </w:rPr>
            </w:pPr>
          </w:p>
        </w:tc>
        <w:tc>
          <w:tcPr>
            <w:tcW w:w="1891" w:type="dxa"/>
          </w:tcPr>
          <w:p w14:paraId="2496AE10" w14:textId="77777777" w:rsidR="00B20B68" w:rsidRPr="00150047" w:rsidRDefault="00B20B68" w:rsidP="00F079D6">
            <w:pPr>
              <w:jc w:val="both"/>
              <w:rPr>
                <w:b/>
                <w:sz w:val="16"/>
                <w:szCs w:val="16"/>
              </w:rPr>
            </w:pPr>
          </w:p>
        </w:tc>
        <w:tc>
          <w:tcPr>
            <w:tcW w:w="1569" w:type="dxa"/>
          </w:tcPr>
          <w:p w14:paraId="43A06B29" w14:textId="77777777" w:rsidR="00B20B68" w:rsidRPr="00150047" w:rsidRDefault="00B20B68" w:rsidP="00F079D6">
            <w:pPr>
              <w:jc w:val="both"/>
              <w:rPr>
                <w:b/>
                <w:sz w:val="16"/>
                <w:szCs w:val="16"/>
              </w:rPr>
            </w:pPr>
          </w:p>
        </w:tc>
        <w:tc>
          <w:tcPr>
            <w:tcW w:w="1260" w:type="dxa"/>
          </w:tcPr>
          <w:p w14:paraId="7C3BEB71" w14:textId="77777777" w:rsidR="00B20B68" w:rsidRPr="00150047" w:rsidRDefault="00B20B68" w:rsidP="00F079D6">
            <w:pPr>
              <w:jc w:val="both"/>
              <w:rPr>
                <w:b/>
                <w:sz w:val="16"/>
                <w:szCs w:val="16"/>
              </w:rPr>
            </w:pPr>
          </w:p>
        </w:tc>
        <w:tc>
          <w:tcPr>
            <w:tcW w:w="1170" w:type="dxa"/>
          </w:tcPr>
          <w:p w14:paraId="21C44F4E" w14:textId="77777777" w:rsidR="00B20B68" w:rsidRPr="00150047" w:rsidRDefault="00B20B68" w:rsidP="00F079D6">
            <w:pPr>
              <w:jc w:val="both"/>
              <w:rPr>
                <w:b/>
                <w:sz w:val="16"/>
                <w:szCs w:val="16"/>
              </w:rPr>
            </w:pPr>
          </w:p>
        </w:tc>
        <w:tc>
          <w:tcPr>
            <w:tcW w:w="1350" w:type="dxa"/>
          </w:tcPr>
          <w:p w14:paraId="0323238E" w14:textId="77777777" w:rsidR="00B20B68" w:rsidRPr="00150047" w:rsidRDefault="00B20B68" w:rsidP="00F079D6">
            <w:pPr>
              <w:jc w:val="both"/>
              <w:rPr>
                <w:b/>
                <w:sz w:val="16"/>
                <w:szCs w:val="16"/>
              </w:rPr>
            </w:pPr>
          </w:p>
        </w:tc>
        <w:tc>
          <w:tcPr>
            <w:tcW w:w="1440" w:type="dxa"/>
          </w:tcPr>
          <w:p w14:paraId="7617A53F" w14:textId="77777777" w:rsidR="00B20B68" w:rsidRPr="00150047" w:rsidRDefault="00B20B68" w:rsidP="00F079D6">
            <w:pPr>
              <w:jc w:val="both"/>
              <w:rPr>
                <w:b/>
                <w:sz w:val="16"/>
                <w:szCs w:val="16"/>
              </w:rPr>
            </w:pPr>
          </w:p>
        </w:tc>
      </w:tr>
      <w:tr w:rsidR="00B20B68" w:rsidRPr="00150047" w14:paraId="7B1F9F33" w14:textId="77777777" w:rsidTr="00150047">
        <w:trPr>
          <w:trHeight w:val="686"/>
        </w:trPr>
        <w:tc>
          <w:tcPr>
            <w:tcW w:w="539" w:type="dxa"/>
          </w:tcPr>
          <w:p w14:paraId="0DCC8724" w14:textId="77777777" w:rsidR="00B20B68" w:rsidRPr="00150047" w:rsidRDefault="00B20B68" w:rsidP="00F079D6">
            <w:pPr>
              <w:jc w:val="both"/>
              <w:rPr>
                <w:b/>
                <w:sz w:val="16"/>
                <w:szCs w:val="16"/>
              </w:rPr>
            </w:pPr>
          </w:p>
          <w:p w14:paraId="7A691B89" w14:textId="77777777" w:rsidR="00B20B68" w:rsidRPr="00150047" w:rsidRDefault="00B20B68" w:rsidP="00F079D6">
            <w:pPr>
              <w:jc w:val="both"/>
              <w:rPr>
                <w:b/>
                <w:sz w:val="16"/>
                <w:szCs w:val="16"/>
              </w:rPr>
            </w:pPr>
          </w:p>
          <w:p w14:paraId="2D523E19" w14:textId="77777777" w:rsidR="00B20B68" w:rsidRPr="00150047" w:rsidRDefault="00B20B68" w:rsidP="00F079D6">
            <w:pPr>
              <w:jc w:val="both"/>
              <w:rPr>
                <w:b/>
                <w:sz w:val="16"/>
                <w:szCs w:val="16"/>
              </w:rPr>
            </w:pPr>
          </w:p>
          <w:p w14:paraId="47250B24" w14:textId="77777777" w:rsidR="00B20B68" w:rsidRPr="00150047" w:rsidRDefault="00B20B68" w:rsidP="00F079D6">
            <w:pPr>
              <w:jc w:val="both"/>
              <w:rPr>
                <w:b/>
                <w:sz w:val="16"/>
                <w:szCs w:val="16"/>
              </w:rPr>
            </w:pPr>
          </w:p>
        </w:tc>
        <w:tc>
          <w:tcPr>
            <w:tcW w:w="1486" w:type="dxa"/>
          </w:tcPr>
          <w:p w14:paraId="7329378C" w14:textId="77777777" w:rsidR="00B20B68" w:rsidRPr="00150047" w:rsidRDefault="00B20B68" w:rsidP="00F079D6">
            <w:pPr>
              <w:jc w:val="both"/>
              <w:rPr>
                <w:b/>
                <w:sz w:val="16"/>
                <w:szCs w:val="16"/>
              </w:rPr>
            </w:pPr>
          </w:p>
        </w:tc>
        <w:tc>
          <w:tcPr>
            <w:tcW w:w="1891" w:type="dxa"/>
          </w:tcPr>
          <w:p w14:paraId="0F44DD0A" w14:textId="77777777" w:rsidR="00B20B68" w:rsidRPr="00150047" w:rsidRDefault="00B20B68" w:rsidP="00F079D6">
            <w:pPr>
              <w:jc w:val="both"/>
              <w:rPr>
                <w:b/>
                <w:sz w:val="16"/>
                <w:szCs w:val="16"/>
              </w:rPr>
            </w:pPr>
          </w:p>
        </w:tc>
        <w:tc>
          <w:tcPr>
            <w:tcW w:w="1569" w:type="dxa"/>
          </w:tcPr>
          <w:p w14:paraId="5FE080C1" w14:textId="77777777" w:rsidR="00B20B68" w:rsidRPr="00150047" w:rsidRDefault="00B20B68" w:rsidP="00F079D6">
            <w:pPr>
              <w:jc w:val="both"/>
              <w:rPr>
                <w:b/>
                <w:sz w:val="16"/>
                <w:szCs w:val="16"/>
              </w:rPr>
            </w:pPr>
          </w:p>
        </w:tc>
        <w:tc>
          <w:tcPr>
            <w:tcW w:w="1260" w:type="dxa"/>
          </w:tcPr>
          <w:p w14:paraId="42B847D3" w14:textId="77777777" w:rsidR="00B20B68" w:rsidRPr="00150047" w:rsidRDefault="00B20B68" w:rsidP="00F079D6">
            <w:pPr>
              <w:jc w:val="both"/>
              <w:rPr>
                <w:b/>
                <w:sz w:val="16"/>
                <w:szCs w:val="16"/>
              </w:rPr>
            </w:pPr>
          </w:p>
        </w:tc>
        <w:tc>
          <w:tcPr>
            <w:tcW w:w="1170" w:type="dxa"/>
          </w:tcPr>
          <w:p w14:paraId="32A85015" w14:textId="77777777" w:rsidR="00B20B68" w:rsidRPr="00150047" w:rsidRDefault="00B20B68" w:rsidP="00F079D6">
            <w:pPr>
              <w:jc w:val="both"/>
              <w:rPr>
                <w:b/>
                <w:sz w:val="16"/>
                <w:szCs w:val="16"/>
              </w:rPr>
            </w:pPr>
          </w:p>
        </w:tc>
        <w:tc>
          <w:tcPr>
            <w:tcW w:w="1350" w:type="dxa"/>
          </w:tcPr>
          <w:p w14:paraId="7E14F4B7" w14:textId="77777777" w:rsidR="00B20B68" w:rsidRPr="00150047" w:rsidRDefault="00B20B68" w:rsidP="00F079D6">
            <w:pPr>
              <w:jc w:val="both"/>
              <w:rPr>
                <w:b/>
                <w:sz w:val="16"/>
                <w:szCs w:val="16"/>
              </w:rPr>
            </w:pPr>
          </w:p>
        </w:tc>
        <w:tc>
          <w:tcPr>
            <w:tcW w:w="1440" w:type="dxa"/>
          </w:tcPr>
          <w:p w14:paraId="04FD0E70" w14:textId="77777777" w:rsidR="00B20B68" w:rsidRPr="00150047" w:rsidRDefault="00B20B68" w:rsidP="00F079D6">
            <w:pPr>
              <w:jc w:val="both"/>
              <w:rPr>
                <w:b/>
                <w:sz w:val="16"/>
                <w:szCs w:val="16"/>
              </w:rPr>
            </w:pPr>
          </w:p>
        </w:tc>
      </w:tr>
    </w:tbl>
    <w:p w14:paraId="072B506E" w14:textId="77777777" w:rsidR="00B20B68" w:rsidRPr="001E4B44" w:rsidRDefault="00B20B68" w:rsidP="00B20B68">
      <w:pPr>
        <w:jc w:val="both"/>
        <w:rPr>
          <w:i/>
          <w:iCs/>
          <w:color w:val="A02B93" w:themeColor="accent5"/>
          <w:sz w:val="20"/>
          <w:szCs w:val="20"/>
          <w:lang w:val="el-GR"/>
        </w:rPr>
      </w:pPr>
      <w:r w:rsidRPr="001E4B44">
        <w:rPr>
          <w:i/>
          <w:iCs/>
          <w:color w:val="A02B93" w:themeColor="accent5"/>
          <w:sz w:val="20"/>
          <w:szCs w:val="20"/>
          <w:lang w:val="el-GR"/>
        </w:rPr>
        <w:t>*</w:t>
      </w:r>
      <w:proofErr w:type="spellStart"/>
      <w:r w:rsidRPr="001E4B44">
        <w:rPr>
          <w:i/>
          <w:iCs/>
          <w:color w:val="A02B93" w:themeColor="accent5"/>
          <w:sz w:val="20"/>
          <w:szCs w:val="20"/>
          <w:lang w:val="el-GR"/>
        </w:rPr>
        <w:t>προσθέτονται</w:t>
      </w:r>
      <w:proofErr w:type="spellEnd"/>
      <w:r w:rsidRPr="001E4B44">
        <w:rPr>
          <w:i/>
          <w:iCs/>
          <w:color w:val="A02B93" w:themeColor="accent5"/>
          <w:sz w:val="20"/>
          <w:szCs w:val="20"/>
          <w:lang w:val="el-GR"/>
        </w:rPr>
        <w:t xml:space="preserve"> σειρές στον πίνακα για όλες τις ενισχύσεις</w:t>
      </w:r>
    </w:p>
    <w:p w14:paraId="23B94AD4" w14:textId="77777777" w:rsidR="00B20B68" w:rsidRPr="001E4B44" w:rsidRDefault="00B20B68" w:rsidP="00B20B68">
      <w:pPr>
        <w:ind w:left="284" w:hanging="284"/>
        <w:jc w:val="both"/>
        <w:rPr>
          <w:i/>
          <w:iCs/>
          <w:color w:val="A02B93" w:themeColor="accent5"/>
          <w:sz w:val="20"/>
          <w:szCs w:val="20"/>
          <w:lang w:val="el-GR"/>
        </w:rPr>
      </w:pPr>
    </w:p>
    <w:p w14:paraId="167869B4" w14:textId="77777777" w:rsidR="00B20B68" w:rsidRPr="001E4B44" w:rsidRDefault="00B20B68" w:rsidP="00122C87">
      <w:pPr>
        <w:ind w:left="284" w:hanging="464"/>
        <w:jc w:val="both"/>
        <w:rPr>
          <w:strike/>
          <w:lang w:val="el-GR"/>
        </w:rPr>
      </w:pPr>
      <w:r w:rsidRPr="001E4B44">
        <w:rPr>
          <w:b/>
          <w:sz w:val="20"/>
          <w:szCs w:val="20"/>
          <w:lang w:val="el-GR"/>
        </w:rPr>
        <w:t>ΣΤ.</w:t>
      </w:r>
      <w:r w:rsidRPr="001E4B44">
        <w:rPr>
          <w:sz w:val="20"/>
          <w:szCs w:val="20"/>
          <w:lang w:val="el-GR"/>
        </w:rPr>
        <w:t xml:space="preserve">  Η ενίσχυση ήσσονος σημασίας που πρόκειται να μου χορηγηθεί, βάσει του εν λόγω Κανονισμού Ήσσονος Σημασίας </w:t>
      </w:r>
      <w:bookmarkStart w:id="3" w:name="_Hlk173950419"/>
      <w:r w:rsidRPr="001E4B44">
        <w:rPr>
          <w:sz w:val="20"/>
          <w:szCs w:val="20"/>
          <w:lang w:val="el-GR"/>
        </w:rPr>
        <w:t>(ΕΕ) 2023/2831(</w:t>
      </w:r>
      <w:r w:rsidRPr="001E4B44">
        <w:rPr>
          <w:sz w:val="20"/>
          <w:szCs w:val="20"/>
          <w:lang w:val="en-US"/>
        </w:rPr>
        <w:t>OJ</w:t>
      </w:r>
      <w:r w:rsidRPr="001E4B44">
        <w:rPr>
          <w:sz w:val="20"/>
          <w:szCs w:val="20"/>
          <w:lang w:val="el-GR"/>
        </w:rPr>
        <w:t xml:space="preserve"> </w:t>
      </w:r>
      <w:r w:rsidRPr="001E4B44">
        <w:rPr>
          <w:sz w:val="20"/>
          <w:szCs w:val="20"/>
          <w:lang w:val="en-US"/>
        </w:rPr>
        <w:t>L</w:t>
      </w:r>
      <w:r w:rsidRPr="001E4B44">
        <w:rPr>
          <w:sz w:val="20"/>
          <w:szCs w:val="20"/>
          <w:lang w:val="el-GR"/>
        </w:rPr>
        <w:t xml:space="preserve">15.12.2023), </w:t>
      </w:r>
      <w:bookmarkEnd w:id="3"/>
      <w:r w:rsidRPr="001E4B44">
        <w:rPr>
          <w:sz w:val="20"/>
          <w:szCs w:val="20"/>
          <w:lang w:val="el-GR"/>
        </w:rPr>
        <w:t xml:space="preserve">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1E4B44">
        <w:rPr>
          <w:b/>
          <w:bCs/>
          <w:sz w:val="20"/>
          <w:szCs w:val="20"/>
          <w:lang w:val="el-GR"/>
        </w:rPr>
        <w:t>300.000 ευρώ</w:t>
      </w:r>
      <w:r w:rsidRPr="001E4B44">
        <w:rPr>
          <w:sz w:val="20"/>
          <w:szCs w:val="20"/>
          <w:lang w:val="el-GR"/>
        </w:rPr>
        <w:t xml:space="preserve"> σε περίοδο τριών ετών από την αίτηση (υπολογιζόμενα σε κυλιόμενη ημερολογιακή βάση). </w:t>
      </w:r>
    </w:p>
    <w:p w14:paraId="247BEB32" w14:textId="77777777" w:rsidR="00B20B68" w:rsidRPr="001E4B44" w:rsidRDefault="00B20B68" w:rsidP="00B20B68">
      <w:pPr>
        <w:jc w:val="both"/>
        <w:rPr>
          <w:strike/>
          <w:sz w:val="20"/>
          <w:szCs w:val="20"/>
          <w:lang w:val="el-GR"/>
        </w:rPr>
      </w:pPr>
    </w:p>
    <w:p w14:paraId="40FA979C" w14:textId="77777777" w:rsidR="00B20B68" w:rsidRPr="001E4B44" w:rsidRDefault="00B20B68" w:rsidP="00B20B68">
      <w:pPr>
        <w:ind w:left="284" w:hanging="284"/>
        <w:jc w:val="both"/>
        <w:rPr>
          <w:sz w:val="20"/>
          <w:szCs w:val="20"/>
          <w:lang w:val="el-GR"/>
        </w:rPr>
      </w:pPr>
      <w:r w:rsidRPr="001E4B44">
        <w:rPr>
          <w:b/>
          <w:sz w:val="20"/>
          <w:szCs w:val="20"/>
          <w:lang w:val="el-GR"/>
        </w:rPr>
        <w:t>Ζ</w:t>
      </w:r>
      <w:r w:rsidRPr="001E4B44">
        <w:rPr>
          <w:sz w:val="20"/>
          <w:szCs w:val="20"/>
          <w:lang w:val="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8970938" w14:textId="77777777" w:rsidR="00B20B68" w:rsidRPr="001E4B44" w:rsidRDefault="00B20B68" w:rsidP="00B20B68">
      <w:pPr>
        <w:jc w:val="both"/>
        <w:rPr>
          <w:sz w:val="20"/>
          <w:szCs w:val="20"/>
          <w:lang w:val="el-GR"/>
        </w:rPr>
      </w:pPr>
    </w:p>
    <w:p w14:paraId="0549A97A" w14:textId="77777777" w:rsidR="00B20B68" w:rsidRPr="001E4B44" w:rsidRDefault="00B20B68" w:rsidP="00B20B68">
      <w:pPr>
        <w:ind w:left="284" w:hanging="284"/>
        <w:jc w:val="both"/>
        <w:rPr>
          <w:sz w:val="20"/>
          <w:szCs w:val="20"/>
          <w:lang w:val="el-GR"/>
        </w:rPr>
      </w:pPr>
      <w:r w:rsidRPr="001E4B44">
        <w:rPr>
          <w:b/>
          <w:sz w:val="20"/>
          <w:szCs w:val="20"/>
          <w:lang w:val="el-GR"/>
        </w:rPr>
        <w:t xml:space="preserve">Η. </w:t>
      </w:r>
      <w:r w:rsidRPr="001E4B44">
        <w:rPr>
          <w:sz w:val="20"/>
          <w:szCs w:val="20"/>
          <w:lang w:val="el-GR"/>
        </w:rPr>
        <w:t xml:space="preserve">Αποδέχομαι οποιονδήποτε σχετικό έλεγχο για την εξακρίβωση των δηλωθέντων στοιχείων από τις αρμόδιες εθνικές ή </w:t>
      </w:r>
      <w:proofErr w:type="spellStart"/>
      <w:r w:rsidRPr="001E4B44">
        <w:rPr>
          <w:sz w:val="20"/>
          <w:szCs w:val="20"/>
          <w:lang w:val="el-GR"/>
        </w:rPr>
        <w:t>ενωσιακές</w:t>
      </w:r>
      <w:proofErr w:type="spellEnd"/>
      <w:r w:rsidRPr="001E4B44">
        <w:rPr>
          <w:sz w:val="20"/>
          <w:szCs w:val="20"/>
          <w:lang w:val="el-GR"/>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75F751A8" w14:textId="77777777" w:rsidR="00B20B68" w:rsidRPr="001E4B44" w:rsidRDefault="00B20B68" w:rsidP="001E4B44">
      <w:pPr>
        <w:ind w:left="284" w:hanging="284"/>
        <w:jc w:val="right"/>
        <w:rPr>
          <w:sz w:val="20"/>
          <w:szCs w:val="20"/>
          <w:lang w:val="el-GR"/>
        </w:rPr>
      </w:pPr>
    </w:p>
    <w:p w14:paraId="2C049DE8" w14:textId="3E0D63CB" w:rsidR="00B20B68" w:rsidRPr="001E4B44" w:rsidRDefault="00122C87" w:rsidP="001E4B44">
      <w:pPr>
        <w:ind w:right="1274"/>
        <w:jc w:val="right"/>
        <w:rPr>
          <w:sz w:val="18"/>
          <w:szCs w:val="18"/>
          <w:lang w:val="el-GR"/>
        </w:rPr>
      </w:pPr>
      <w:r>
        <w:rPr>
          <w:sz w:val="18"/>
          <w:szCs w:val="18"/>
          <w:lang w:val="el-GR"/>
        </w:rPr>
        <w:t xml:space="preserve">Ημερομηνία:    </w:t>
      </w:r>
      <w:r w:rsidR="00B20B68" w:rsidRPr="001E4B44">
        <w:rPr>
          <w:sz w:val="18"/>
          <w:szCs w:val="18"/>
          <w:lang w:val="el-GR"/>
        </w:rPr>
        <w:t>……</w:t>
      </w:r>
      <w:r w:rsidR="001E4B44">
        <w:rPr>
          <w:sz w:val="18"/>
          <w:szCs w:val="18"/>
          <w:lang w:val="el-GR"/>
        </w:rPr>
        <w:t xml:space="preserve"> </w:t>
      </w:r>
      <w:r w:rsidR="00B20B68" w:rsidRPr="001E4B44">
        <w:rPr>
          <w:sz w:val="18"/>
          <w:szCs w:val="18"/>
          <w:lang w:val="el-GR"/>
        </w:rPr>
        <w:t>/</w:t>
      </w:r>
      <w:r w:rsidR="001E4B44">
        <w:rPr>
          <w:sz w:val="18"/>
          <w:szCs w:val="18"/>
          <w:lang w:val="el-GR"/>
        </w:rPr>
        <w:t xml:space="preserve"> </w:t>
      </w:r>
      <w:r w:rsidR="00B20B68" w:rsidRPr="001E4B44">
        <w:rPr>
          <w:sz w:val="18"/>
          <w:szCs w:val="18"/>
          <w:lang w:val="el-GR"/>
        </w:rPr>
        <w:t>……</w:t>
      </w:r>
      <w:r w:rsidR="001E4B44">
        <w:rPr>
          <w:sz w:val="18"/>
          <w:szCs w:val="18"/>
          <w:lang w:val="el-GR"/>
        </w:rPr>
        <w:t xml:space="preserve"> </w:t>
      </w:r>
      <w:r w:rsidR="00B20B68" w:rsidRPr="001E4B44">
        <w:rPr>
          <w:sz w:val="18"/>
          <w:szCs w:val="18"/>
          <w:lang w:val="el-GR"/>
        </w:rPr>
        <w:t>/</w:t>
      </w:r>
      <w:r w:rsidR="001E4B44">
        <w:rPr>
          <w:sz w:val="18"/>
          <w:szCs w:val="18"/>
          <w:lang w:val="el-GR"/>
        </w:rPr>
        <w:t xml:space="preserve"> </w:t>
      </w:r>
      <w:r w:rsidR="00B20B68" w:rsidRPr="001E4B44">
        <w:rPr>
          <w:sz w:val="18"/>
          <w:szCs w:val="18"/>
          <w:lang w:val="el-GR"/>
        </w:rPr>
        <w:t>…………..</w:t>
      </w:r>
    </w:p>
    <w:p w14:paraId="482A9B22" w14:textId="77777777" w:rsidR="00B20B68" w:rsidRPr="001E4B44" w:rsidRDefault="00B20B68" w:rsidP="001E4B44">
      <w:pPr>
        <w:ind w:right="1274"/>
        <w:jc w:val="right"/>
        <w:rPr>
          <w:sz w:val="18"/>
          <w:szCs w:val="18"/>
          <w:lang w:val="el-GR"/>
        </w:rPr>
      </w:pPr>
    </w:p>
    <w:p w14:paraId="258E36A1" w14:textId="77777777" w:rsidR="00B20B68" w:rsidRPr="001E4B44" w:rsidRDefault="00B20B68" w:rsidP="001E4B44">
      <w:pPr>
        <w:ind w:right="1274"/>
        <w:jc w:val="right"/>
        <w:rPr>
          <w:sz w:val="18"/>
          <w:szCs w:val="18"/>
          <w:lang w:val="el-GR"/>
        </w:rPr>
      </w:pPr>
      <w:r w:rsidRPr="001E4B44">
        <w:rPr>
          <w:sz w:val="18"/>
          <w:szCs w:val="18"/>
          <w:lang w:val="el-GR"/>
        </w:rPr>
        <w:t xml:space="preserve">       Ο Δηλών / Η Δηλούσα</w:t>
      </w:r>
    </w:p>
    <w:p w14:paraId="1B25E69D" w14:textId="77777777" w:rsidR="00C40830" w:rsidRPr="001E4B44" w:rsidRDefault="00C40830" w:rsidP="001E4B44">
      <w:pPr>
        <w:ind w:right="1274"/>
        <w:jc w:val="right"/>
        <w:rPr>
          <w:sz w:val="18"/>
          <w:szCs w:val="18"/>
          <w:lang w:val="el-GR"/>
        </w:rPr>
      </w:pPr>
    </w:p>
    <w:p w14:paraId="5BD278B5" w14:textId="77777777" w:rsidR="00B20B68" w:rsidRPr="001E4B44" w:rsidRDefault="00B20B68" w:rsidP="001E4B44">
      <w:pPr>
        <w:ind w:right="1274"/>
        <w:jc w:val="right"/>
        <w:rPr>
          <w:sz w:val="18"/>
          <w:szCs w:val="18"/>
          <w:lang w:val="el-GR"/>
        </w:rPr>
      </w:pPr>
    </w:p>
    <w:p w14:paraId="346D96C4" w14:textId="6154AC98" w:rsidR="00B20B68" w:rsidRPr="001E4B44" w:rsidRDefault="00B20B68" w:rsidP="001E4B44">
      <w:pPr>
        <w:ind w:right="1274"/>
        <w:jc w:val="right"/>
        <w:rPr>
          <w:sz w:val="18"/>
          <w:szCs w:val="18"/>
          <w:lang w:val="el-GR"/>
        </w:rPr>
      </w:pPr>
      <w:r w:rsidRPr="001E4B44">
        <w:rPr>
          <w:sz w:val="18"/>
          <w:szCs w:val="18"/>
          <w:lang w:val="el-GR"/>
        </w:rPr>
        <w:t xml:space="preserve">       (</w:t>
      </w:r>
      <w:r w:rsidRPr="001E4B44">
        <w:rPr>
          <w:sz w:val="18"/>
          <w:szCs w:val="18"/>
          <w:u w:val="single"/>
          <w:lang w:val="el-GR"/>
        </w:rPr>
        <w:t>Υπογραφή μέσω gov.gr</w:t>
      </w:r>
      <w:r w:rsidR="004C5E2B" w:rsidRPr="001E4B44">
        <w:rPr>
          <w:sz w:val="18"/>
          <w:szCs w:val="18"/>
          <w:u w:val="single"/>
          <w:lang w:val="el-GR"/>
        </w:rPr>
        <w:t>, ενότητα «Ψηφιακή βεβαίωση εγγράφου»</w:t>
      </w:r>
      <w:r w:rsidR="004C5E2B" w:rsidRPr="001E4B44">
        <w:rPr>
          <w:sz w:val="18"/>
          <w:szCs w:val="18"/>
          <w:lang w:val="el-GR"/>
        </w:rPr>
        <w:t>)</w:t>
      </w:r>
    </w:p>
    <w:p w14:paraId="4B0134A9" w14:textId="77777777" w:rsidR="00943F41" w:rsidRPr="00B20B68" w:rsidRDefault="00943F41">
      <w:pPr>
        <w:rPr>
          <w:lang w:val="el-GR"/>
        </w:rPr>
      </w:pPr>
    </w:p>
    <w:sectPr w:rsidR="00943F41" w:rsidRPr="00B20B68" w:rsidSect="00B20B68">
      <w:headerReference w:type="even" r:id="rId7"/>
      <w:headerReference w:type="default" r:id="rId8"/>
      <w:footerReference w:type="even" r:id="rId9"/>
      <w:footerReference w:type="default" r:id="rId10"/>
      <w:headerReference w:type="first" r:id="rId11"/>
      <w:footerReference w:type="first" r:id="rId12"/>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5A71A" w14:textId="77777777" w:rsidR="00483DBA" w:rsidRDefault="00483DBA" w:rsidP="00B20B68">
      <w:r>
        <w:separator/>
      </w:r>
    </w:p>
  </w:endnote>
  <w:endnote w:type="continuationSeparator" w:id="0">
    <w:p w14:paraId="288BCC02" w14:textId="77777777" w:rsidR="00483DBA" w:rsidRDefault="00483DBA" w:rsidP="00B2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A5AE9" w14:textId="77777777" w:rsidR="00206FD3" w:rsidRDefault="00206FD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7B916" w14:textId="4732377C" w:rsidR="00206FD3" w:rsidRDefault="00206FD3">
    <w:pPr>
      <w:pStyle w:val="Footer"/>
    </w:pPr>
    <w:r>
      <w:rPr>
        <w:noProof/>
        <w:lang w:val="el-GR" w:eastAsia="el-GR"/>
      </w:rPr>
      <w:drawing>
        <wp:inline distT="0" distB="0" distL="0" distR="0" wp14:anchorId="6C876A1C" wp14:editId="21FE9AC0">
          <wp:extent cx="5153025" cy="498718"/>
          <wp:effectExtent l="0" t="0" r="0" b="0"/>
          <wp:docPr id="305805980" name="Εικόνα 30580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4120" cy="501727"/>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FE3FE" w14:textId="77777777" w:rsidR="00206FD3" w:rsidRDefault="00206FD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BEBB4" w14:textId="77777777" w:rsidR="00483DBA" w:rsidRDefault="00483DBA" w:rsidP="00B20B68">
      <w:r>
        <w:separator/>
      </w:r>
    </w:p>
  </w:footnote>
  <w:footnote w:type="continuationSeparator" w:id="0">
    <w:p w14:paraId="3375D95F" w14:textId="77777777" w:rsidR="00483DBA" w:rsidRDefault="00483DBA" w:rsidP="00B20B68">
      <w:r>
        <w:continuationSeparator/>
      </w:r>
    </w:p>
  </w:footnote>
  <w:footnote w:id="1">
    <w:p w14:paraId="4B243B33" w14:textId="77777777" w:rsidR="00B20B68" w:rsidRPr="00AD153A" w:rsidRDefault="00B20B68" w:rsidP="00AD153A">
      <w:pPr>
        <w:pStyle w:val="FootnoteText"/>
        <w:jc w:val="both"/>
        <w:rPr>
          <w:sz w:val="16"/>
          <w:szCs w:val="18"/>
          <w:lang w:val="el-GR"/>
        </w:rPr>
      </w:pPr>
      <w:r w:rsidRPr="00AD153A">
        <w:rPr>
          <w:rStyle w:val="FootnoteReference"/>
          <w:rFonts w:eastAsiaTheme="majorEastAsia"/>
          <w:sz w:val="18"/>
        </w:rPr>
        <w:footnoteRef/>
      </w:r>
      <w:r w:rsidRPr="00AD153A">
        <w:rPr>
          <w:sz w:val="18"/>
          <w:lang w:val="el-GR"/>
        </w:rPr>
        <w:t xml:space="preserve"> </w:t>
      </w:r>
      <w:hyperlink r:id="rId1" w:anchor="d1e472-1-1" w:history="1">
        <w:r w:rsidRPr="00AD153A">
          <w:rPr>
            <w:rStyle w:val="Hyperlink"/>
            <w:sz w:val="16"/>
            <w:szCs w:val="18"/>
          </w:rPr>
          <w:t>https://eur-lex.europa.eu/legal-content/EL/TXT/HTML/?uri=OJ:L_202302831&amp;qid=1703674493315#d1e472-1-1</w:t>
        </w:r>
      </w:hyperlink>
    </w:p>
  </w:footnote>
  <w:footnote w:id="2">
    <w:p w14:paraId="47FFEAE5" w14:textId="77777777" w:rsidR="00B20B68" w:rsidRPr="00AD153A" w:rsidRDefault="00B20B68" w:rsidP="00AD153A">
      <w:pPr>
        <w:pStyle w:val="FootnoteText"/>
        <w:jc w:val="both"/>
        <w:rPr>
          <w:sz w:val="16"/>
          <w:szCs w:val="18"/>
          <w:lang w:val="el-GR"/>
        </w:rPr>
      </w:pPr>
      <w:r w:rsidRPr="00AD153A">
        <w:rPr>
          <w:rStyle w:val="FootnoteReference"/>
          <w:rFonts w:eastAsiaTheme="majorEastAsia"/>
          <w:sz w:val="18"/>
        </w:rPr>
        <w:footnoteRef/>
      </w:r>
      <w:r w:rsidRPr="00AD153A">
        <w:rPr>
          <w:sz w:val="18"/>
          <w:lang w:val="el-GR"/>
        </w:rPr>
        <w:t xml:space="preserve"> </w:t>
      </w:r>
      <w:r w:rsidRPr="00AD153A">
        <w:rPr>
          <w:rFonts w:cs="Arial"/>
          <w:sz w:val="16"/>
          <w:szCs w:val="18"/>
          <w:lang w:val="el-GR"/>
        </w:rPr>
        <w:t>Αναγράφεται από τον ενδιαφερόμενο πολίτη ή Αρχή ή η Υπηρεσία του δημόσιου τομέα, που απευθύνεται η αίτηση.</w:t>
      </w:r>
    </w:p>
  </w:footnote>
  <w:footnote w:id="3">
    <w:p w14:paraId="3FE32517" w14:textId="77777777" w:rsidR="00B20B68" w:rsidRPr="00AD153A" w:rsidRDefault="00B20B68" w:rsidP="00AD153A">
      <w:pPr>
        <w:pStyle w:val="FootnoteText"/>
        <w:jc w:val="both"/>
        <w:rPr>
          <w:sz w:val="16"/>
          <w:szCs w:val="18"/>
          <w:lang w:val="el-GR"/>
        </w:rPr>
      </w:pPr>
      <w:r w:rsidRPr="00AD153A">
        <w:rPr>
          <w:rStyle w:val="FootnoteReference"/>
          <w:rFonts w:eastAsiaTheme="majorEastAsia"/>
          <w:sz w:val="16"/>
          <w:szCs w:val="18"/>
        </w:rPr>
        <w:footnoteRef/>
      </w:r>
      <w:r w:rsidRPr="00AD153A">
        <w:rPr>
          <w:sz w:val="16"/>
          <w:szCs w:val="18"/>
          <w:lang w:val="el-GR"/>
        </w:rPr>
        <w:t xml:space="preserve"> </w:t>
      </w:r>
      <w:r w:rsidRPr="00AD153A">
        <w:rPr>
          <w:rFonts w:cs="Arial"/>
          <w:sz w:val="16"/>
          <w:szCs w:val="18"/>
          <w:lang w:val="el-GR"/>
        </w:rPr>
        <w:t>Αναγράφεται ολογράφως.</w:t>
      </w:r>
    </w:p>
  </w:footnote>
  <w:footnote w:id="4">
    <w:p w14:paraId="0812AB4A" w14:textId="77777777" w:rsidR="00B20B68" w:rsidRPr="00AD153A" w:rsidRDefault="00B20B68" w:rsidP="00AD153A">
      <w:pPr>
        <w:pStyle w:val="FootnoteText"/>
        <w:jc w:val="both"/>
        <w:rPr>
          <w:sz w:val="16"/>
          <w:szCs w:val="18"/>
          <w:lang w:val="el-GR"/>
        </w:rPr>
      </w:pPr>
      <w:r w:rsidRPr="00AD153A">
        <w:rPr>
          <w:rStyle w:val="FootnoteReference"/>
          <w:rFonts w:eastAsiaTheme="majorEastAsia"/>
          <w:sz w:val="16"/>
          <w:szCs w:val="18"/>
        </w:rPr>
        <w:footnoteRef/>
      </w:r>
      <w:r w:rsidRPr="00AD153A">
        <w:rPr>
          <w:sz w:val="16"/>
          <w:szCs w:val="18"/>
          <w:lang w:val="el-GR"/>
        </w:rPr>
        <w:t xml:space="preserve"> </w:t>
      </w:r>
      <w:r w:rsidRPr="00AD153A">
        <w:rPr>
          <w:rFonts w:cs="Arial"/>
          <w:sz w:val="16"/>
          <w:szCs w:val="18"/>
          <w:lang w:val="el-GR"/>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5">
    <w:p w14:paraId="594AB975" w14:textId="77777777" w:rsidR="009941ED" w:rsidRPr="00AD153A" w:rsidRDefault="009941ED" w:rsidP="00AD153A">
      <w:pPr>
        <w:pStyle w:val="EndnoteText"/>
        <w:jc w:val="both"/>
        <w:rPr>
          <w:rFonts w:ascii="Arial" w:hAnsi="Arial" w:cs="Arial"/>
          <w:sz w:val="16"/>
          <w:szCs w:val="18"/>
        </w:rPr>
      </w:pPr>
      <w:r w:rsidRPr="00AD153A">
        <w:rPr>
          <w:rStyle w:val="FootnoteReference"/>
          <w:sz w:val="16"/>
          <w:szCs w:val="18"/>
        </w:rPr>
        <w:footnoteRef/>
      </w:r>
      <w:r w:rsidRPr="00AD153A">
        <w:rPr>
          <w:sz w:val="16"/>
          <w:szCs w:val="18"/>
        </w:rPr>
        <w:t xml:space="preserve"> </w:t>
      </w:r>
      <w:r w:rsidRPr="00AD153A">
        <w:rPr>
          <w:rFonts w:ascii="Arial" w:hAnsi="Arial" w:cs="Arial"/>
          <w:sz w:val="16"/>
          <w:szCs w:val="18"/>
        </w:rPr>
        <w:t>Στην «ενιαία επιχείρηση» περιλαμβάνονται όλες οι επιχειρήσεις που έχουν τουλάχιστον μία από τις ακόλουθες σχέσεις μεταξύ τους:</w:t>
      </w:r>
    </w:p>
    <w:p w14:paraId="22B9958C" w14:textId="77777777" w:rsidR="009941ED" w:rsidRPr="00AD153A" w:rsidRDefault="009941ED" w:rsidP="00AD153A">
      <w:pPr>
        <w:pStyle w:val="EndnoteText"/>
        <w:ind w:left="180"/>
        <w:jc w:val="both"/>
        <w:rPr>
          <w:rFonts w:ascii="Arial" w:hAnsi="Arial" w:cs="Arial"/>
          <w:sz w:val="16"/>
          <w:szCs w:val="18"/>
        </w:rPr>
      </w:pPr>
      <w:r w:rsidRPr="00AD153A">
        <w:rPr>
          <w:rFonts w:ascii="Arial" w:hAnsi="Arial" w:cs="Arial"/>
          <w:sz w:val="16"/>
          <w:szCs w:val="18"/>
        </w:rPr>
        <w:t>α) μια επιχείρηση κατέχει την πλειοψηφία των δικαιωμάτων ψήφου των μετόχων ή των εταίρων άλλης επιχείρησης˙</w:t>
      </w:r>
    </w:p>
    <w:p w14:paraId="44AADFBF" w14:textId="77777777" w:rsidR="009941ED" w:rsidRPr="00D63B47" w:rsidRDefault="009941ED" w:rsidP="00AD153A">
      <w:pPr>
        <w:pStyle w:val="EndnoteText"/>
        <w:ind w:left="180"/>
        <w:jc w:val="both"/>
        <w:rPr>
          <w:rFonts w:ascii="Arial" w:hAnsi="Arial" w:cs="Arial"/>
          <w:sz w:val="18"/>
          <w:szCs w:val="18"/>
        </w:rPr>
      </w:pPr>
      <w:r w:rsidRPr="00D63B47">
        <w:rPr>
          <w:rFonts w:ascii="Arial" w:hAnsi="Arial" w:cs="Arial"/>
          <w:sz w:val="18"/>
          <w:szCs w:val="18"/>
        </w:rPr>
        <w:t>β</w:t>
      </w:r>
      <w:r w:rsidRPr="00AD153A">
        <w:rPr>
          <w:rFonts w:ascii="Arial" w:hAnsi="Arial" w:cs="Arial"/>
          <w:sz w:val="16"/>
          <w:szCs w:val="18"/>
        </w:rPr>
        <w:t>)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6A566B97" w14:textId="77777777" w:rsidR="009941ED" w:rsidRPr="00AD153A" w:rsidRDefault="009941ED" w:rsidP="00AD153A">
      <w:pPr>
        <w:pStyle w:val="EndnoteText"/>
        <w:ind w:left="180"/>
        <w:jc w:val="both"/>
        <w:rPr>
          <w:rFonts w:ascii="Arial" w:hAnsi="Arial" w:cs="Arial"/>
          <w:sz w:val="16"/>
          <w:szCs w:val="18"/>
        </w:rPr>
      </w:pPr>
      <w:r w:rsidRPr="00AD153A">
        <w:rPr>
          <w:rFonts w:ascii="Arial" w:hAnsi="Arial" w:cs="Arial"/>
          <w:sz w:val="16"/>
          <w:szCs w:val="18"/>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106A6B75" w14:textId="77777777" w:rsidR="009941ED" w:rsidRPr="00AD153A" w:rsidRDefault="009941ED" w:rsidP="00AD153A">
      <w:pPr>
        <w:pStyle w:val="EndnoteText"/>
        <w:ind w:left="180"/>
        <w:jc w:val="both"/>
        <w:rPr>
          <w:rFonts w:ascii="Arial" w:hAnsi="Arial" w:cs="Arial"/>
          <w:sz w:val="16"/>
          <w:szCs w:val="18"/>
        </w:rPr>
      </w:pPr>
      <w:r w:rsidRPr="00AD153A">
        <w:rPr>
          <w:rFonts w:ascii="Arial" w:hAnsi="Arial" w:cs="Arial"/>
          <w:sz w:val="16"/>
          <w:szCs w:val="18"/>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5DA914AF" w14:textId="77777777" w:rsidR="009941ED" w:rsidRPr="00AD153A" w:rsidRDefault="009941ED" w:rsidP="009941ED">
      <w:pPr>
        <w:pStyle w:val="EndnoteText"/>
        <w:ind w:right="-1"/>
        <w:jc w:val="both"/>
        <w:rPr>
          <w:sz w:val="16"/>
          <w:szCs w:val="16"/>
        </w:rPr>
      </w:pPr>
      <w:r w:rsidRPr="00AD153A">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p w14:paraId="3A8B6BB8" w14:textId="77777777" w:rsidR="009941ED" w:rsidRPr="00AD153A" w:rsidRDefault="009941ED" w:rsidP="009941ED">
      <w:pPr>
        <w:pStyle w:val="FootnoteText"/>
        <w:rPr>
          <w:sz w:val="16"/>
          <w:szCs w:val="16"/>
          <w:lang w:val="el-GR"/>
        </w:rPr>
      </w:pPr>
    </w:p>
  </w:footnote>
  <w:footnote w:id="6">
    <w:p w14:paraId="68D53366" w14:textId="77777777" w:rsidR="00B20B68" w:rsidRPr="00AD153A" w:rsidRDefault="00B20B68" w:rsidP="00B20B68">
      <w:pPr>
        <w:pStyle w:val="EndnoteText"/>
        <w:jc w:val="both"/>
        <w:rPr>
          <w:sz w:val="16"/>
          <w:szCs w:val="16"/>
        </w:rPr>
      </w:pPr>
      <w:r w:rsidRPr="00AD153A">
        <w:rPr>
          <w:rStyle w:val="FootnoteReference"/>
          <w:rFonts w:eastAsiaTheme="majorEastAsia"/>
          <w:sz w:val="16"/>
          <w:szCs w:val="16"/>
        </w:rPr>
        <w:footnoteRef/>
      </w:r>
      <w:r w:rsidRPr="00AD153A">
        <w:rPr>
          <w:sz w:val="16"/>
          <w:szCs w:val="16"/>
        </w:rPr>
        <w:t xml:space="preserve"> </w:t>
      </w:r>
      <w:r w:rsidRPr="00AD153A">
        <w:rPr>
          <w:rFonts w:ascii="Arial" w:hAnsi="Arial" w:cs="Arial"/>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7">
    <w:p w14:paraId="5621C9BD" w14:textId="77777777" w:rsidR="00B20B68" w:rsidRPr="00AD153A" w:rsidRDefault="00B20B68" w:rsidP="00B20B68">
      <w:pPr>
        <w:pStyle w:val="EndnoteText"/>
        <w:jc w:val="both"/>
        <w:rPr>
          <w:sz w:val="16"/>
          <w:szCs w:val="16"/>
        </w:rPr>
      </w:pPr>
      <w:r w:rsidRPr="00AD153A">
        <w:rPr>
          <w:rStyle w:val="FootnoteReference"/>
          <w:rFonts w:eastAsiaTheme="majorEastAsia"/>
          <w:sz w:val="16"/>
          <w:szCs w:val="16"/>
        </w:rPr>
        <w:footnoteRef/>
      </w:r>
      <w:r w:rsidRPr="00AD153A">
        <w:rPr>
          <w:sz w:val="16"/>
          <w:szCs w:val="16"/>
        </w:rPr>
        <w:t xml:space="preserve"> </w:t>
      </w:r>
      <w:r w:rsidRPr="00AD153A">
        <w:rPr>
          <w:rFonts w:ascii="Arial" w:hAnsi="Arial" w:cs="Arial"/>
          <w:sz w:val="16"/>
          <w:szCs w:val="16"/>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AD153A">
        <w:rPr>
          <w:rFonts w:ascii="Arial" w:hAnsi="Arial" w:cs="Arial"/>
          <w:sz w:val="16"/>
          <w:szCs w:val="16"/>
        </w:rPr>
        <w:t>εξαγοράζουσα</w:t>
      </w:r>
      <w:proofErr w:type="spellEnd"/>
      <w:r w:rsidRPr="00AD153A">
        <w:rPr>
          <w:rFonts w:ascii="Arial" w:hAnsi="Arial" w:cs="Arial"/>
          <w:sz w:val="16"/>
          <w:szCs w:val="16"/>
        </w:rPr>
        <w:t xml:space="preserve"> επιχείρηση υπερβαίνει το σχετικό ανώτατο όριο.</w:t>
      </w:r>
    </w:p>
  </w:footnote>
  <w:footnote w:id="8">
    <w:p w14:paraId="694530E6" w14:textId="77777777" w:rsidR="00B20B68" w:rsidRPr="00AD153A" w:rsidRDefault="00B20B68" w:rsidP="00B20B68">
      <w:pPr>
        <w:pStyle w:val="FootnoteText"/>
        <w:rPr>
          <w:sz w:val="16"/>
          <w:szCs w:val="16"/>
          <w:lang w:val="el-GR"/>
        </w:rPr>
      </w:pPr>
      <w:r w:rsidRPr="00AD153A">
        <w:rPr>
          <w:rStyle w:val="FootnoteReference"/>
          <w:rFonts w:eastAsiaTheme="majorEastAsia"/>
          <w:sz w:val="16"/>
          <w:szCs w:val="16"/>
        </w:rPr>
        <w:footnoteRef/>
      </w:r>
      <w:r w:rsidRPr="00AD153A">
        <w:rPr>
          <w:sz w:val="16"/>
          <w:szCs w:val="16"/>
          <w:lang w:val="el-GR"/>
        </w:rPr>
        <w:t xml:space="preserve"> </w:t>
      </w:r>
      <w:r w:rsidRPr="00AD153A">
        <w:rPr>
          <w:rFonts w:cs="Arial"/>
          <w:sz w:val="16"/>
          <w:szCs w:val="16"/>
          <w:lang w:val="el-GR"/>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9">
    <w:p w14:paraId="1E71CE35" w14:textId="77777777" w:rsidR="00B20B68" w:rsidRPr="00AD153A" w:rsidRDefault="00B20B68" w:rsidP="00B20B68">
      <w:pPr>
        <w:pStyle w:val="FootnoteText"/>
        <w:rPr>
          <w:sz w:val="16"/>
          <w:szCs w:val="16"/>
          <w:lang w:val="el-GR"/>
        </w:rPr>
      </w:pPr>
      <w:r w:rsidRPr="00AD153A">
        <w:rPr>
          <w:rStyle w:val="FootnoteReference"/>
          <w:rFonts w:eastAsiaTheme="majorEastAsia"/>
          <w:sz w:val="16"/>
          <w:szCs w:val="16"/>
        </w:rPr>
        <w:footnoteRef/>
      </w:r>
      <w:r w:rsidRPr="00AD153A">
        <w:rPr>
          <w:sz w:val="16"/>
          <w:szCs w:val="16"/>
          <w:lang w:val="el-GR"/>
        </w:rPr>
        <w:t xml:space="preserve"> </w:t>
      </w:r>
      <w:r w:rsidRPr="00AD153A">
        <w:rPr>
          <w:rFonts w:cs="Arial"/>
          <w:sz w:val="16"/>
          <w:szCs w:val="16"/>
          <w:lang w:val="el-GR"/>
        </w:rPr>
        <w:t>Ως προϊόντα αλιείας και υδατοκαλλιέργειας νοούνται τα προϊόντα που ορίζονται στο άρθρο 5 στοιχεία α) και β) του κανονισμού (ΕΕ) 1379/2013.</w:t>
      </w:r>
    </w:p>
  </w:footnote>
  <w:footnote w:id="10">
    <w:p w14:paraId="0F009B40" w14:textId="77777777" w:rsidR="00B20B68" w:rsidRPr="00AD153A" w:rsidRDefault="00B20B68" w:rsidP="00B20B68">
      <w:pPr>
        <w:pStyle w:val="FootnoteText"/>
        <w:rPr>
          <w:sz w:val="16"/>
          <w:szCs w:val="16"/>
          <w:lang w:val="el-GR"/>
        </w:rPr>
      </w:pPr>
      <w:r w:rsidRPr="00AD153A">
        <w:rPr>
          <w:rStyle w:val="FootnoteReference"/>
          <w:rFonts w:eastAsiaTheme="majorEastAsia"/>
          <w:sz w:val="16"/>
          <w:szCs w:val="16"/>
        </w:rPr>
        <w:footnoteRef/>
      </w:r>
      <w:r w:rsidRPr="00AD153A">
        <w:rPr>
          <w:sz w:val="16"/>
          <w:szCs w:val="16"/>
          <w:lang w:val="el-GR"/>
        </w:rPr>
        <w:t xml:space="preserve"> </w:t>
      </w:r>
      <w:r w:rsidRPr="00AD153A">
        <w:rPr>
          <w:rFonts w:cs="Arial"/>
          <w:sz w:val="16"/>
          <w:szCs w:val="16"/>
          <w:lang w:val="el-GR"/>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AD153A">
        <w:rPr>
          <w:rFonts w:cs="Arial"/>
          <w:sz w:val="16"/>
          <w:szCs w:val="16"/>
          <w:lang w:val="el-GR"/>
        </w:rPr>
        <w:t>μεταποιητές</w:t>
      </w:r>
      <w:proofErr w:type="spellEnd"/>
      <w:r w:rsidRPr="00AD153A">
        <w:rPr>
          <w:rFonts w:cs="Arial"/>
          <w:sz w:val="16"/>
          <w:szCs w:val="16"/>
          <w:lang w:val="el-GR"/>
        </w:rPr>
        <w:t>.</w:t>
      </w:r>
    </w:p>
  </w:footnote>
  <w:footnote w:id="11">
    <w:p w14:paraId="2550B17B" w14:textId="77777777" w:rsidR="00B20B68" w:rsidRPr="00AD153A" w:rsidRDefault="00B20B68" w:rsidP="00B20B68">
      <w:pPr>
        <w:pStyle w:val="FootnoteText"/>
        <w:rPr>
          <w:sz w:val="16"/>
          <w:szCs w:val="16"/>
          <w:lang w:val="el-GR"/>
        </w:rPr>
      </w:pPr>
      <w:r w:rsidRPr="00AD153A">
        <w:rPr>
          <w:rStyle w:val="FootnoteReference"/>
          <w:rFonts w:eastAsiaTheme="majorEastAsia"/>
          <w:sz w:val="16"/>
          <w:szCs w:val="16"/>
        </w:rPr>
        <w:footnoteRef/>
      </w:r>
      <w:r w:rsidRPr="00AD153A">
        <w:rPr>
          <w:sz w:val="16"/>
          <w:szCs w:val="16"/>
          <w:lang w:val="el-GR"/>
        </w:rPr>
        <w:t xml:space="preserve"> Ως </w:t>
      </w:r>
      <w:r w:rsidRPr="00AD153A">
        <w:rPr>
          <w:rFonts w:cs="Arial"/>
          <w:sz w:val="16"/>
          <w:szCs w:val="16"/>
          <w:lang w:val="el-GR"/>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2">
    <w:p w14:paraId="23B57D3F" w14:textId="77777777" w:rsidR="00B20B68" w:rsidRPr="00AD153A" w:rsidRDefault="00B20B68" w:rsidP="00B20B68">
      <w:pPr>
        <w:pStyle w:val="FootnoteText"/>
        <w:rPr>
          <w:sz w:val="16"/>
          <w:szCs w:val="16"/>
          <w:lang w:val="el-GR"/>
        </w:rPr>
      </w:pPr>
      <w:r w:rsidRPr="00AD153A">
        <w:rPr>
          <w:rStyle w:val="FootnoteReference"/>
          <w:rFonts w:eastAsiaTheme="majorEastAsia"/>
          <w:sz w:val="16"/>
          <w:szCs w:val="16"/>
        </w:rPr>
        <w:footnoteRef/>
      </w:r>
      <w:r w:rsidRPr="00AD153A">
        <w:rPr>
          <w:sz w:val="16"/>
          <w:szCs w:val="16"/>
          <w:lang w:val="el-GR"/>
        </w:rPr>
        <w:t xml:space="preserve"> </w:t>
      </w:r>
      <w:r w:rsidRPr="00AD153A">
        <w:rPr>
          <w:rFonts w:cs="Arial"/>
          <w:sz w:val="16"/>
          <w:szCs w:val="16"/>
          <w:lang w:val="el-GR"/>
        </w:rPr>
        <w:t xml:space="preserve">Ως πρωτογενής γεωργική παραγωγή νοείται η παραγωγή προϊόντων του εδάφους και της κτηνοτροφίας που απαριθμούνται στο παράρτημα </w:t>
      </w:r>
      <w:r w:rsidRPr="00AD153A">
        <w:rPr>
          <w:rFonts w:cs="Arial"/>
          <w:sz w:val="16"/>
          <w:szCs w:val="16"/>
        </w:rPr>
        <w:t>I</w:t>
      </w:r>
      <w:r w:rsidRPr="00AD153A">
        <w:rPr>
          <w:rFonts w:cs="Arial"/>
          <w:sz w:val="16"/>
          <w:szCs w:val="16"/>
          <w:lang w:val="el-GR"/>
        </w:rPr>
        <w:t xml:space="preserve"> της Συνθήκης, χωρίς να εκτελούνται περαιτέρω εργασίες που μεταβάλλουν τη φύση αυτών των προϊόντων.</w:t>
      </w:r>
    </w:p>
  </w:footnote>
  <w:footnote w:id="13">
    <w:p w14:paraId="0492B142" w14:textId="77777777" w:rsidR="00B20B68" w:rsidRPr="00AD153A" w:rsidRDefault="00B20B68" w:rsidP="00B20B68">
      <w:pPr>
        <w:pStyle w:val="FootnoteText"/>
        <w:rPr>
          <w:sz w:val="16"/>
          <w:szCs w:val="16"/>
          <w:lang w:val="el-GR"/>
        </w:rPr>
      </w:pPr>
      <w:r w:rsidRPr="00AD153A">
        <w:rPr>
          <w:rStyle w:val="FootnoteReference"/>
          <w:rFonts w:eastAsiaTheme="majorEastAsia"/>
          <w:sz w:val="16"/>
          <w:szCs w:val="16"/>
        </w:rPr>
        <w:footnoteRef/>
      </w:r>
      <w:r w:rsidRPr="00AD153A">
        <w:rPr>
          <w:sz w:val="16"/>
          <w:szCs w:val="16"/>
          <w:lang w:val="el-GR"/>
        </w:rPr>
        <w:t xml:space="preserve"> </w:t>
      </w:r>
      <w:r w:rsidRPr="00AD153A">
        <w:rPr>
          <w:rFonts w:cs="Arial"/>
          <w:sz w:val="16"/>
          <w:szCs w:val="16"/>
          <w:lang w:val="el-GR"/>
        </w:rPr>
        <w:t xml:space="preserve">Γεωργικά προϊόντα είναι τα προϊόντα που απαριθμούνται στο παράρτημα </w:t>
      </w:r>
      <w:r w:rsidRPr="00AD153A">
        <w:rPr>
          <w:rFonts w:cs="Arial"/>
          <w:sz w:val="16"/>
          <w:szCs w:val="16"/>
        </w:rPr>
        <w:t>I</w:t>
      </w:r>
      <w:r w:rsidRPr="00AD153A">
        <w:rPr>
          <w:rFonts w:cs="Arial"/>
          <w:sz w:val="16"/>
          <w:szCs w:val="16"/>
          <w:lang w:val="el-GR"/>
        </w:rPr>
        <w:t xml:space="preserve"> της Συνθήκης, με εξαίρεση τα προϊόντα αλιείας και υδατοκαλλιέργειας που εμπίπτουν στο πεδίο εφαρμογής του κανονισμού (ΕΕ) 1379/2013.</w:t>
      </w:r>
    </w:p>
  </w:footnote>
  <w:footnote w:id="14">
    <w:p w14:paraId="0AA6DC83" w14:textId="77777777" w:rsidR="00B20B68" w:rsidRPr="00AD153A" w:rsidRDefault="00B20B68" w:rsidP="00B20B68">
      <w:pPr>
        <w:pStyle w:val="FootnoteText"/>
        <w:rPr>
          <w:sz w:val="16"/>
          <w:szCs w:val="16"/>
          <w:lang w:val="el-GR"/>
        </w:rPr>
      </w:pPr>
      <w:r w:rsidRPr="00AD153A">
        <w:rPr>
          <w:rStyle w:val="FootnoteReference"/>
          <w:rFonts w:eastAsiaTheme="majorEastAsia"/>
          <w:sz w:val="16"/>
          <w:szCs w:val="16"/>
        </w:rPr>
        <w:footnoteRef/>
      </w:r>
      <w:r w:rsidRPr="00AD153A">
        <w:rPr>
          <w:sz w:val="16"/>
          <w:szCs w:val="16"/>
          <w:lang w:val="el-GR"/>
        </w:rPr>
        <w:t xml:space="preserve"> </w:t>
      </w:r>
      <w:r w:rsidRPr="00AD153A">
        <w:rPr>
          <w:rFonts w:cs="Arial"/>
          <w:sz w:val="16"/>
          <w:szCs w:val="16"/>
          <w:lang w:val="el-GR"/>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5">
    <w:p w14:paraId="3E665585" w14:textId="77777777" w:rsidR="00B20B68" w:rsidRPr="00AD153A" w:rsidRDefault="00B20B68" w:rsidP="00B20B68">
      <w:pPr>
        <w:pStyle w:val="FootnoteText"/>
        <w:rPr>
          <w:sz w:val="16"/>
          <w:szCs w:val="16"/>
          <w:lang w:val="el-GR"/>
        </w:rPr>
      </w:pPr>
      <w:r w:rsidRPr="00AD153A">
        <w:rPr>
          <w:rStyle w:val="FootnoteReference"/>
          <w:rFonts w:eastAsiaTheme="majorEastAsia"/>
          <w:sz w:val="16"/>
          <w:szCs w:val="16"/>
        </w:rPr>
        <w:footnoteRef/>
      </w:r>
      <w:r w:rsidRPr="00AD153A">
        <w:rPr>
          <w:sz w:val="16"/>
          <w:szCs w:val="16"/>
          <w:lang w:val="el-GR"/>
        </w:rPr>
        <w:t xml:space="preserve"> </w:t>
      </w:r>
      <w:r w:rsidRPr="00AD153A">
        <w:rPr>
          <w:rFonts w:cs="Arial"/>
          <w:sz w:val="16"/>
          <w:szCs w:val="16"/>
          <w:lang w:val="el-GR"/>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86442" w14:textId="77777777" w:rsidR="00206FD3" w:rsidRDefault="00206FD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7A35E" w14:textId="77777777" w:rsidR="00206FD3" w:rsidRDefault="00206FD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D85C2" w14:textId="77777777" w:rsidR="00206FD3" w:rsidRDefault="00206FD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25189"/>
    <w:multiLevelType w:val="hybridMultilevel"/>
    <w:tmpl w:val="828A83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D031205"/>
    <w:multiLevelType w:val="hybridMultilevel"/>
    <w:tmpl w:val="14E87B76"/>
    <w:lvl w:ilvl="0" w:tplc="EACAF686">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68"/>
    <w:rsid w:val="00063B41"/>
    <w:rsid w:val="00080230"/>
    <w:rsid w:val="00122C87"/>
    <w:rsid w:val="001353F5"/>
    <w:rsid w:val="001442F4"/>
    <w:rsid w:val="00150047"/>
    <w:rsid w:val="0018261A"/>
    <w:rsid w:val="001E4B44"/>
    <w:rsid w:val="00206FD3"/>
    <w:rsid w:val="003B0F5B"/>
    <w:rsid w:val="00483DBA"/>
    <w:rsid w:val="00487279"/>
    <w:rsid w:val="004C5E2B"/>
    <w:rsid w:val="005A4C41"/>
    <w:rsid w:val="005E46DB"/>
    <w:rsid w:val="00890C8A"/>
    <w:rsid w:val="008C0C56"/>
    <w:rsid w:val="00943F41"/>
    <w:rsid w:val="00945451"/>
    <w:rsid w:val="009941ED"/>
    <w:rsid w:val="009C67CA"/>
    <w:rsid w:val="00A806F8"/>
    <w:rsid w:val="00AC119B"/>
    <w:rsid w:val="00AD153A"/>
    <w:rsid w:val="00B20B68"/>
    <w:rsid w:val="00B71AC2"/>
    <w:rsid w:val="00BE50F7"/>
    <w:rsid w:val="00C40830"/>
    <w:rsid w:val="00CF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BAA9"/>
  <w15:chartTrackingRefBased/>
  <w15:docId w15:val="{39B2A5FF-BA5B-412B-BA54-34A554E3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B6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B20B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B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B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B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B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B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B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B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B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B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B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B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B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B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B68"/>
    <w:rPr>
      <w:rFonts w:eastAsiaTheme="majorEastAsia" w:cstheme="majorBidi"/>
      <w:color w:val="272727" w:themeColor="text1" w:themeTint="D8"/>
    </w:rPr>
  </w:style>
  <w:style w:type="paragraph" w:styleId="Title">
    <w:name w:val="Title"/>
    <w:basedOn w:val="Normal"/>
    <w:next w:val="Normal"/>
    <w:link w:val="TitleChar"/>
    <w:uiPriority w:val="10"/>
    <w:qFormat/>
    <w:rsid w:val="00B20B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B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B68"/>
    <w:pPr>
      <w:spacing w:before="160"/>
      <w:jc w:val="center"/>
    </w:pPr>
    <w:rPr>
      <w:i/>
      <w:iCs/>
      <w:color w:val="404040" w:themeColor="text1" w:themeTint="BF"/>
    </w:rPr>
  </w:style>
  <w:style w:type="character" w:customStyle="1" w:styleId="QuoteChar">
    <w:name w:val="Quote Char"/>
    <w:basedOn w:val="DefaultParagraphFont"/>
    <w:link w:val="Quote"/>
    <w:uiPriority w:val="29"/>
    <w:rsid w:val="00B20B68"/>
    <w:rPr>
      <w:i/>
      <w:iCs/>
      <w:color w:val="404040" w:themeColor="text1" w:themeTint="BF"/>
    </w:rPr>
  </w:style>
  <w:style w:type="paragraph" w:styleId="ListParagraph">
    <w:name w:val="List Paragraph"/>
    <w:basedOn w:val="Normal"/>
    <w:link w:val="ListParagraphChar"/>
    <w:uiPriority w:val="34"/>
    <w:qFormat/>
    <w:rsid w:val="00B20B68"/>
    <w:pPr>
      <w:ind w:left="720"/>
      <w:contextualSpacing/>
    </w:pPr>
  </w:style>
  <w:style w:type="character" w:styleId="IntenseEmphasis">
    <w:name w:val="Intense Emphasis"/>
    <w:basedOn w:val="DefaultParagraphFont"/>
    <w:uiPriority w:val="21"/>
    <w:qFormat/>
    <w:rsid w:val="00B20B68"/>
    <w:rPr>
      <w:i/>
      <w:iCs/>
      <w:color w:val="0F4761" w:themeColor="accent1" w:themeShade="BF"/>
    </w:rPr>
  </w:style>
  <w:style w:type="paragraph" w:styleId="IntenseQuote">
    <w:name w:val="Intense Quote"/>
    <w:basedOn w:val="Normal"/>
    <w:next w:val="Normal"/>
    <w:link w:val="IntenseQuoteChar"/>
    <w:uiPriority w:val="30"/>
    <w:qFormat/>
    <w:rsid w:val="00B20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B68"/>
    <w:rPr>
      <w:i/>
      <w:iCs/>
      <w:color w:val="0F4761" w:themeColor="accent1" w:themeShade="BF"/>
    </w:rPr>
  </w:style>
  <w:style w:type="character" w:styleId="IntenseReference">
    <w:name w:val="Intense Reference"/>
    <w:basedOn w:val="DefaultParagraphFont"/>
    <w:uiPriority w:val="32"/>
    <w:qFormat/>
    <w:rsid w:val="00B20B68"/>
    <w:rPr>
      <w:b/>
      <w:bCs/>
      <w:smallCaps/>
      <w:color w:val="0F4761" w:themeColor="accent1" w:themeShade="BF"/>
      <w:spacing w:val="5"/>
    </w:rPr>
  </w:style>
  <w:style w:type="paragraph" w:styleId="FootnoteText">
    <w:name w:val="footnote text"/>
    <w:basedOn w:val="Normal"/>
    <w:link w:val="FootnoteTextChar"/>
    <w:uiPriority w:val="99"/>
    <w:semiHidden/>
    <w:rsid w:val="00B20B68"/>
    <w:rPr>
      <w:rFonts w:ascii="Arial" w:hAnsi="Arial"/>
      <w:sz w:val="20"/>
      <w:szCs w:val="20"/>
      <w:lang w:eastAsia="en-US"/>
    </w:rPr>
  </w:style>
  <w:style w:type="character" w:customStyle="1" w:styleId="FootnoteTextChar">
    <w:name w:val="Footnote Text Char"/>
    <w:basedOn w:val="DefaultParagraphFont"/>
    <w:link w:val="FootnoteText"/>
    <w:uiPriority w:val="99"/>
    <w:semiHidden/>
    <w:rsid w:val="00B20B68"/>
    <w:rPr>
      <w:rFonts w:ascii="Arial" w:eastAsia="Times New Roman" w:hAnsi="Arial" w:cs="Times New Roman"/>
      <w:sz w:val="20"/>
      <w:szCs w:val="20"/>
    </w:rPr>
  </w:style>
  <w:style w:type="character" w:styleId="FootnoteReference">
    <w:name w:val="footnote reference"/>
    <w:uiPriority w:val="99"/>
    <w:semiHidden/>
    <w:rsid w:val="00B20B68"/>
    <w:rPr>
      <w:rFonts w:cs="Times New Roman"/>
      <w:vertAlign w:val="superscript"/>
    </w:rPr>
  </w:style>
  <w:style w:type="character" w:styleId="Hyperlink">
    <w:name w:val="Hyperlink"/>
    <w:uiPriority w:val="99"/>
    <w:semiHidden/>
    <w:rsid w:val="00B20B68"/>
    <w:rPr>
      <w:rFonts w:cs="Times New Roman"/>
      <w:color w:val="0000FF"/>
      <w:u w:val="single"/>
    </w:rPr>
  </w:style>
  <w:style w:type="table" w:styleId="TableGrid">
    <w:name w:val="Table Grid"/>
    <w:basedOn w:val="TableNormal"/>
    <w:uiPriority w:val="39"/>
    <w:rsid w:val="00B20B6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B20B68"/>
  </w:style>
  <w:style w:type="table" w:customStyle="1" w:styleId="1">
    <w:name w:val="Πλέγμα πίνακα1"/>
    <w:basedOn w:val="TableNormal"/>
    <w:next w:val="TableGrid"/>
    <w:uiPriority w:val="59"/>
    <w:rsid w:val="00B20B68"/>
    <w:pPr>
      <w:spacing w:after="0" w:line="240" w:lineRule="auto"/>
    </w:pPr>
    <w:rPr>
      <w:rFonts w:ascii="Calibri" w:eastAsia="Calibri" w:hAnsi="Calibri" w:cs="Times New Roman"/>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B20B68"/>
    <w:rPr>
      <w:sz w:val="20"/>
      <w:szCs w:val="20"/>
      <w:lang w:val="el-GR" w:eastAsia="el-GR"/>
    </w:rPr>
  </w:style>
  <w:style w:type="character" w:customStyle="1" w:styleId="EndnoteTextChar">
    <w:name w:val="Endnote Text Char"/>
    <w:basedOn w:val="DefaultParagraphFont"/>
    <w:link w:val="EndnoteText"/>
    <w:uiPriority w:val="99"/>
    <w:rsid w:val="00B20B68"/>
    <w:rPr>
      <w:rFonts w:ascii="Times New Roman" w:eastAsia="Times New Roman" w:hAnsi="Times New Roman" w:cs="Times New Roman"/>
      <w:sz w:val="20"/>
      <w:szCs w:val="20"/>
      <w:lang w:val="el-GR" w:eastAsia="el-GR"/>
    </w:rPr>
  </w:style>
  <w:style w:type="character" w:styleId="EndnoteReference">
    <w:name w:val="endnote reference"/>
    <w:uiPriority w:val="99"/>
    <w:semiHidden/>
    <w:unhideWhenUsed/>
    <w:rsid w:val="00B20B68"/>
    <w:rPr>
      <w:sz w:val="24"/>
      <w:szCs w:val="24"/>
      <w:vertAlign w:val="superscript"/>
      <w:lang w:val="en-GB" w:eastAsia="en-GB" w:bidi="ar-SA"/>
    </w:rPr>
  </w:style>
  <w:style w:type="paragraph" w:styleId="Header">
    <w:name w:val="header"/>
    <w:basedOn w:val="Normal"/>
    <w:link w:val="HeaderChar"/>
    <w:uiPriority w:val="99"/>
    <w:unhideWhenUsed/>
    <w:rsid w:val="00206FD3"/>
    <w:pPr>
      <w:tabs>
        <w:tab w:val="center" w:pos="4153"/>
        <w:tab w:val="right" w:pos="8306"/>
      </w:tabs>
    </w:pPr>
  </w:style>
  <w:style w:type="character" w:customStyle="1" w:styleId="HeaderChar">
    <w:name w:val="Header Char"/>
    <w:basedOn w:val="DefaultParagraphFont"/>
    <w:link w:val="Header"/>
    <w:uiPriority w:val="99"/>
    <w:rsid w:val="00206FD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06FD3"/>
    <w:pPr>
      <w:tabs>
        <w:tab w:val="center" w:pos="4153"/>
        <w:tab w:val="right" w:pos="8306"/>
      </w:tabs>
    </w:pPr>
  </w:style>
  <w:style w:type="character" w:customStyle="1" w:styleId="FooterChar">
    <w:name w:val="Footer Char"/>
    <w:basedOn w:val="DefaultParagraphFont"/>
    <w:link w:val="Footer"/>
    <w:uiPriority w:val="99"/>
    <w:rsid w:val="00206FD3"/>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834</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MAKRI</dc:creator>
  <cp:keywords/>
  <dc:description/>
  <cp:lastModifiedBy>Rafteli Dimitra</cp:lastModifiedBy>
  <cp:revision>16</cp:revision>
  <dcterms:created xsi:type="dcterms:W3CDTF">2026-07-23T10:22:00Z</dcterms:created>
  <dcterms:modified xsi:type="dcterms:W3CDTF">2026-07-27T12:41:00Z</dcterms:modified>
</cp:coreProperties>
</file>